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7E" w:rsidRPr="007C58C6" w:rsidRDefault="00637D7E" w:rsidP="00205957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37D7E" w:rsidRPr="007C58C6" w:rsidRDefault="00637D7E" w:rsidP="00637D7E">
      <w:pPr>
        <w:rPr>
          <w:b/>
        </w:rPr>
      </w:pPr>
    </w:p>
    <w:p w:rsidR="00637D7E" w:rsidRDefault="00637D7E" w:rsidP="00D4155B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8A27C9" w:rsidRPr="007C58C6" w:rsidRDefault="008A27C9" w:rsidP="00D4155B">
      <w:pPr>
        <w:jc w:val="center"/>
        <w:rPr>
          <w:b/>
        </w:rPr>
      </w:pPr>
    </w:p>
    <w:p w:rsidR="00637D7E" w:rsidRPr="00D4155B" w:rsidRDefault="00533653" w:rsidP="00D4155B">
      <w:pPr>
        <w:jc w:val="both"/>
      </w:pPr>
      <w:r>
        <w:t xml:space="preserve">21.05.2024г                                             </w:t>
      </w:r>
      <w:r w:rsidR="008A27C9">
        <w:t xml:space="preserve">№ </w:t>
      </w:r>
      <w:r>
        <w:t xml:space="preserve">107 </w:t>
      </w:r>
      <w:r w:rsidR="008A27C9">
        <w:t xml:space="preserve">                             </w:t>
      </w:r>
      <w:r w:rsidR="00637D7E" w:rsidRPr="00565379">
        <w:t>с. Большие Салы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637D7E" w:rsidRPr="00E7461B" w:rsidTr="00181729">
        <w:trPr>
          <w:trHeight w:val="197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37D7E" w:rsidRDefault="00A840BA" w:rsidP="0018172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7"/>
                <w:szCs w:val="27"/>
              </w:rPr>
            </w:pPr>
            <w:r>
              <w:t>О внесении изменений в Постановление Администрации Большесальского сельского</w:t>
            </w:r>
            <w:r w:rsidR="00181729">
              <w:t xml:space="preserve"> </w:t>
            </w:r>
            <w:r>
              <w:t>поселения от 17.12.2018г. № 204</w:t>
            </w:r>
            <w:r w:rsidR="00181729">
              <w:t xml:space="preserve"> </w:t>
            </w:r>
            <w:r>
              <w:rPr>
                <w:bCs w:val="0"/>
              </w:rPr>
              <w:t>«</w:t>
            </w:r>
            <w:r w:rsidR="00637D7E" w:rsidRPr="00E7461B">
              <w:rPr>
                <w:bCs w:val="0"/>
              </w:rPr>
              <w:t xml:space="preserve">Об утверждении муниципальной программы </w:t>
            </w:r>
            <w:r w:rsidR="00637D7E">
              <w:rPr>
                <w:bCs w:val="0"/>
              </w:rPr>
              <w:t>Большесальского сельского поселения</w:t>
            </w:r>
            <w:r w:rsidR="00637D7E" w:rsidRPr="00E7461B">
              <w:rPr>
                <w:bCs w:val="0"/>
              </w:rPr>
              <w:t xml:space="preserve"> </w:t>
            </w:r>
            <w:r w:rsidR="00637D7E">
              <w:rPr>
                <w:bCs w:val="0"/>
              </w:rPr>
              <w:t>Мясник</w:t>
            </w:r>
            <w:r w:rsidR="00637D7E" w:rsidRPr="00E7461B">
              <w:rPr>
                <w:bCs w:val="0"/>
              </w:rPr>
              <w:t>о</w:t>
            </w:r>
            <w:r w:rsidR="00637D7E">
              <w:rPr>
                <w:bCs w:val="0"/>
              </w:rPr>
              <w:t>вского района</w:t>
            </w:r>
            <w:r>
              <w:rPr>
                <w:bCs w:val="0"/>
              </w:rPr>
              <w:t xml:space="preserve"> </w:t>
            </w:r>
            <w:r>
              <w:t>«</w:t>
            </w:r>
            <w:r w:rsidR="00637D7E" w:rsidRPr="00617637">
              <w:t>Благоустройство Большесальского сельского поселения</w:t>
            </w:r>
            <w:r w:rsidR="00637D7E" w:rsidRPr="005E7A08">
              <w:rPr>
                <w:color w:val="000000"/>
                <w:spacing w:val="-1"/>
                <w:sz w:val="27"/>
                <w:szCs w:val="27"/>
              </w:rPr>
              <w:t>»</w:t>
            </w:r>
          </w:p>
          <w:p w:rsidR="00A840BA" w:rsidRPr="00AF525D" w:rsidRDefault="00A840BA" w:rsidP="00BE1C33">
            <w:pPr>
              <w:autoSpaceDE w:val="0"/>
              <w:autoSpaceDN w:val="0"/>
              <w:adjustRightInd w:val="0"/>
            </w:pPr>
          </w:p>
        </w:tc>
      </w:tr>
    </w:tbl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Default="00637D7E" w:rsidP="00637D7E">
      <w:pPr>
        <w:autoSpaceDE w:val="0"/>
        <w:autoSpaceDN w:val="0"/>
        <w:adjustRightInd w:val="0"/>
        <w:jc w:val="both"/>
      </w:pPr>
    </w:p>
    <w:p w:rsidR="00A840BA" w:rsidRDefault="00A840BA" w:rsidP="00637D7E">
      <w:pPr>
        <w:autoSpaceDE w:val="0"/>
        <w:autoSpaceDN w:val="0"/>
        <w:adjustRightInd w:val="0"/>
        <w:ind w:firstLine="284"/>
        <w:jc w:val="both"/>
      </w:pPr>
    </w:p>
    <w:p w:rsidR="00A840BA" w:rsidRDefault="00A840BA" w:rsidP="00A840BA">
      <w:pPr>
        <w:ind w:firstLine="544"/>
        <w:jc w:val="both"/>
        <w:rPr>
          <w:rFonts w:eastAsia="Calibri" w:cs="Calibri"/>
          <w:bCs w:val="0"/>
          <w:lang w:eastAsia="ar-SA"/>
        </w:rPr>
      </w:pPr>
    </w:p>
    <w:p w:rsidR="00637D7E" w:rsidRPr="00A222B6" w:rsidRDefault="00A840BA" w:rsidP="00A222B6">
      <w:pPr>
        <w:ind w:firstLine="544"/>
        <w:jc w:val="both"/>
        <w:rPr>
          <w:rFonts w:eastAsia="Calibri" w:cs="Calibri"/>
          <w:bCs w:val="0"/>
          <w:lang w:eastAsia="ar-SA"/>
        </w:rPr>
      </w:pPr>
      <w:r w:rsidRPr="00AB02DD">
        <w:rPr>
          <w:rFonts w:eastAsia="Calibri" w:cs="Calibri"/>
          <w:bCs w:val="0"/>
          <w:lang w:eastAsia="ar-SA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 сельского поселения Мясниковск</w:t>
      </w:r>
      <w:r w:rsidR="00165CC3">
        <w:rPr>
          <w:rFonts w:eastAsia="Calibri" w:cs="Calibri"/>
          <w:bCs w:val="0"/>
          <w:lang w:eastAsia="ar-SA"/>
        </w:rPr>
        <w:t>ого района Ростовской области»,</w:t>
      </w:r>
      <w:r w:rsidRPr="00AB02DD">
        <w:rPr>
          <w:rFonts w:eastAsia="Calibri" w:cs="Calibri"/>
          <w:bCs w:val="0"/>
          <w:lang w:eastAsia="ar-SA"/>
        </w:rPr>
        <w:t xml:space="preserve"> Администрация Большесальского сельского поселения</w:t>
      </w:r>
    </w:p>
    <w:p w:rsidR="00637D7E" w:rsidRDefault="00637D7E" w:rsidP="00637D7E">
      <w:pPr>
        <w:autoSpaceDE w:val="0"/>
        <w:autoSpaceDN w:val="0"/>
        <w:adjustRightInd w:val="0"/>
        <w:jc w:val="center"/>
      </w:pPr>
      <w:r>
        <w:t>ПОСТАНОВЛЯЕТ:</w:t>
      </w:r>
    </w:p>
    <w:p w:rsidR="00637D7E" w:rsidRPr="00E7461B" w:rsidRDefault="00637D7E" w:rsidP="00637D7E">
      <w:pPr>
        <w:autoSpaceDE w:val="0"/>
        <w:autoSpaceDN w:val="0"/>
        <w:adjustRightInd w:val="0"/>
        <w:jc w:val="center"/>
      </w:pPr>
    </w:p>
    <w:p w:rsidR="005F489A" w:rsidRDefault="005F489A" w:rsidP="005F489A">
      <w:pPr>
        <w:autoSpaceDE w:val="0"/>
        <w:autoSpaceDN w:val="0"/>
        <w:adjustRightInd w:val="0"/>
        <w:ind w:firstLine="284"/>
        <w:jc w:val="both"/>
      </w:pPr>
      <w:r w:rsidRPr="008F508A">
        <w:t xml:space="preserve">1. </w:t>
      </w:r>
      <w:r w:rsidR="00AB1313" w:rsidRPr="00AB1313">
        <w:t xml:space="preserve">Внести изменения и дополнения в </w:t>
      </w:r>
      <w:r w:rsidRPr="008F508A">
        <w:t xml:space="preserve">муниципальную программу Большесальского сельского поселения </w:t>
      </w:r>
      <w:r w:rsidRPr="008F508A">
        <w:rPr>
          <w:color w:val="000000"/>
        </w:rPr>
        <w:t>«</w:t>
      </w:r>
      <w:r w:rsidRPr="00617637">
        <w:t>Благоустройство Большесальского сельского поселения</w:t>
      </w:r>
      <w:r w:rsidRPr="008F508A">
        <w:rPr>
          <w:color w:val="000000"/>
        </w:rPr>
        <w:t>»</w:t>
      </w:r>
      <w:r>
        <w:rPr>
          <w:spacing w:val="-1"/>
        </w:rPr>
        <w:t xml:space="preserve">, </w:t>
      </w:r>
      <w:r w:rsidRPr="008F508A">
        <w:rPr>
          <w:spacing w:val="-1"/>
        </w:rPr>
        <w:t xml:space="preserve">утвержденную постановлением Администрации Большесальского сельского поселения </w:t>
      </w:r>
      <w:r w:rsidRPr="008F508A">
        <w:t xml:space="preserve">от </w:t>
      </w:r>
      <w:r>
        <w:t>17.12</w:t>
      </w:r>
      <w:r w:rsidRPr="008F508A">
        <w:t>.201</w:t>
      </w:r>
      <w:r>
        <w:t>8</w:t>
      </w:r>
      <w:r w:rsidRPr="008F508A">
        <w:t>г</w:t>
      </w:r>
      <w:r>
        <w:t xml:space="preserve">. </w:t>
      </w:r>
      <w:r w:rsidRPr="008F508A">
        <w:t xml:space="preserve">№ </w:t>
      </w:r>
      <w:r>
        <w:t>204</w:t>
      </w:r>
      <w:r w:rsidR="0013244E">
        <w:t>, изложив в редакции</w:t>
      </w:r>
      <w:r w:rsidR="00AB1313" w:rsidRPr="00AB1313">
        <w:t xml:space="preserve"> согласно </w:t>
      </w:r>
      <w:r w:rsidR="009A0BD1" w:rsidRPr="00AB1313">
        <w:t>приложени</w:t>
      </w:r>
      <w:r w:rsidR="009A0BD1">
        <w:t>ю,</w:t>
      </w:r>
      <w:r w:rsidR="009A0BD1" w:rsidRPr="00AB1313">
        <w:t xml:space="preserve"> к</w:t>
      </w:r>
      <w:r w:rsidR="00AB1313" w:rsidRPr="00AB1313">
        <w:t xml:space="preserve"> настоящему постановлению</w:t>
      </w:r>
      <w:r>
        <w:t>.</w:t>
      </w:r>
    </w:p>
    <w:p w:rsidR="00AB1313" w:rsidRPr="00AB1313" w:rsidRDefault="005F489A" w:rsidP="00AB1313">
      <w:pPr>
        <w:autoSpaceDE w:val="0"/>
        <w:autoSpaceDN w:val="0"/>
        <w:adjustRightInd w:val="0"/>
        <w:ind w:firstLine="284"/>
        <w:jc w:val="both"/>
      </w:pPr>
      <w:r w:rsidRPr="008A64BF">
        <w:t>2.</w:t>
      </w:r>
      <w:r w:rsidRPr="008F508A">
        <w:t xml:space="preserve"> </w:t>
      </w:r>
      <w:r w:rsidR="00AB1313" w:rsidRPr="00AB1313">
        <w:t xml:space="preserve">Настоящее постановление вступает в силу с момента </w:t>
      </w:r>
      <w:r w:rsidR="00C02191">
        <w:t>подписания</w:t>
      </w:r>
      <w:r w:rsidR="00AB1313" w:rsidRPr="00AB1313">
        <w:t>.</w:t>
      </w:r>
    </w:p>
    <w:p w:rsidR="00143875" w:rsidRPr="00143875" w:rsidRDefault="00C02191" w:rsidP="00143875">
      <w:pPr>
        <w:ind w:firstLine="284"/>
        <w:jc w:val="both"/>
      </w:pPr>
      <w:r>
        <w:t>3</w:t>
      </w:r>
      <w:r w:rsidR="005F489A">
        <w:t xml:space="preserve">. </w:t>
      </w:r>
      <w:r w:rsidR="00143875" w:rsidRPr="00143875">
        <w:t>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:rsidR="00205957" w:rsidRDefault="00205957" w:rsidP="00AB1313">
      <w:pPr>
        <w:ind w:firstLine="284"/>
        <w:jc w:val="both"/>
      </w:pPr>
    </w:p>
    <w:p w:rsidR="00205957" w:rsidRDefault="00205957" w:rsidP="00E64178">
      <w:pPr>
        <w:jc w:val="both"/>
      </w:pPr>
    </w:p>
    <w:p w:rsidR="00AB325F" w:rsidRPr="00C01693" w:rsidRDefault="00AB325F" w:rsidP="00E64178">
      <w:pPr>
        <w:jc w:val="both"/>
      </w:pPr>
    </w:p>
    <w:p w:rsidR="00AB1313" w:rsidRPr="00AB1313" w:rsidRDefault="009A0BD1" w:rsidP="00AB1313">
      <w:pPr>
        <w:autoSpaceDE w:val="0"/>
        <w:autoSpaceDN w:val="0"/>
        <w:adjustRightInd w:val="0"/>
      </w:pPr>
      <w:r>
        <w:t>Глава</w:t>
      </w:r>
      <w:r w:rsidR="00AB1313" w:rsidRPr="00AB1313">
        <w:t xml:space="preserve"> Администрации </w:t>
      </w:r>
    </w:p>
    <w:p w:rsidR="00AB1313" w:rsidRPr="00AB1313" w:rsidRDefault="00AB1313" w:rsidP="00AB1313">
      <w:pPr>
        <w:autoSpaceDE w:val="0"/>
        <w:autoSpaceDN w:val="0"/>
        <w:adjustRightInd w:val="0"/>
      </w:pPr>
      <w:r w:rsidRPr="00AB1313">
        <w:t xml:space="preserve">Большесальского сельского поселения                                             </w:t>
      </w:r>
      <w:r w:rsidR="009A0BD1">
        <w:t>Н. Д. Джемилия</w:t>
      </w:r>
    </w:p>
    <w:p w:rsidR="00AB1313" w:rsidRPr="00AB1313" w:rsidRDefault="00AB1313" w:rsidP="00AB1313">
      <w:pPr>
        <w:autoSpaceDE w:val="0"/>
        <w:autoSpaceDN w:val="0"/>
        <w:adjustRightInd w:val="0"/>
      </w:pPr>
    </w:p>
    <w:p w:rsidR="00B5682D" w:rsidRDefault="00B5682D" w:rsidP="00B5682D">
      <w:pPr>
        <w:autoSpaceDE w:val="0"/>
        <w:autoSpaceDN w:val="0"/>
        <w:adjustRightInd w:val="0"/>
        <w:rPr>
          <w:sz w:val="24"/>
          <w:szCs w:val="24"/>
        </w:rPr>
      </w:pPr>
    </w:p>
    <w:p w:rsidR="00CB39A0" w:rsidRDefault="00CB39A0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325F" w:rsidRDefault="00AB325F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9B5DB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 w:rsidRPr="004C5E6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Default="00533653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A27C9">
        <w:rPr>
          <w:sz w:val="24"/>
          <w:szCs w:val="24"/>
        </w:rPr>
        <w:t>т</w:t>
      </w:r>
      <w:r>
        <w:rPr>
          <w:sz w:val="24"/>
          <w:szCs w:val="24"/>
        </w:rPr>
        <w:t xml:space="preserve"> 21.05.2024</w:t>
      </w:r>
      <w:r w:rsidR="00147C7D">
        <w:rPr>
          <w:sz w:val="24"/>
          <w:szCs w:val="24"/>
        </w:rPr>
        <w:t xml:space="preserve"> </w:t>
      </w:r>
      <w:r w:rsidR="0037682A">
        <w:rPr>
          <w:sz w:val="24"/>
          <w:szCs w:val="24"/>
        </w:rPr>
        <w:t>г №</w:t>
      </w:r>
      <w:r w:rsidR="00B53FDE">
        <w:rPr>
          <w:sz w:val="24"/>
          <w:szCs w:val="24"/>
        </w:rPr>
        <w:t xml:space="preserve"> </w:t>
      </w:r>
      <w:r>
        <w:rPr>
          <w:sz w:val="24"/>
          <w:szCs w:val="24"/>
        </w:rPr>
        <w:t>107</w:t>
      </w:r>
    </w:p>
    <w:p w:rsidR="005F489A" w:rsidRDefault="005F489A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</w:t>
      </w:r>
    </w:p>
    <w:p w:rsidR="005F489A" w:rsidRDefault="005F489A" w:rsidP="005F489A">
      <w:pPr>
        <w:jc w:val="both"/>
      </w:pPr>
    </w:p>
    <w:p w:rsidR="005F489A" w:rsidRDefault="005F489A" w:rsidP="005F489A">
      <w:pPr>
        <w:jc w:val="center"/>
      </w:pPr>
      <w:r>
        <w:t>Муниципальная программа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jc w:val="center"/>
      </w:pPr>
      <w:r>
        <w:t>ПАСПОРТ</w:t>
      </w:r>
    </w:p>
    <w:p w:rsidR="005F489A" w:rsidRDefault="005F489A" w:rsidP="005F489A">
      <w:pPr>
        <w:jc w:val="center"/>
      </w:pPr>
      <w:r>
        <w:t>Муниципальной программы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rPr>
          <w:sz w:val="24"/>
          <w:szCs w:val="24"/>
        </w:rPr>
      </w:pPr>
    </w:p>
    <w:p w:rsidR="005F489A" w:rsidRDefault="005F489A" w:rsidP="005F489A"/>
    <w:tbl>
      <w:tblPr>
        <w:tblW w:w="10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10"/>
        <w:gridCol w:w="6433"/>
      </w:tblGrid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Default="005F489A" w:rsidP="008865E6">
            <w:r>
              <w:t>Муниципальная программа</w:t>
            </w:r>
          </w:p>
          <w:p w:rsidR="005F489A" w:rsidRDefault="005F489A" w:rsidP="008865E6">
            <w:r>
              <w:t xml:space="preserve"> «Благоустройство Больше</w:t>
            </w:r>
            <w:r w:rsidR="00E705E2">
              <w:t xml:space="preserve">сальского сельского поселения» </w:t>
            </w:r>
            <w:r>
              <w:t>(далее - Программа)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</w:p>
          <w:p w:rsidR="005F489A" w:rsidRPr="00304891" w:rsidRDefault="005F489A" w:rsidP="008865E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7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621B4C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Большесальского сельского поселения»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78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одержание сетей уличного освещения.</w:t>
            </w:r>
          </w:p>
          <w:p w:rsidR="005F489A" w:rsidRPr="00676D2D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Озеленение и его содержание.</w:t>
            </w:r>
          </w:p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. Содержание мест захоронения.</w:t>
            </w:r>
          </w:p>
          <w:p w:rsidR="005F489A" w:rsidRPr="007863E0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63E0">
              <w:rPr>
                <w:rFonts w:ascii="Times New Roman" w:hAnsi="Times New Roman" w:cs="Times New Roman"/>
                <w:sz w:val="28"/>
                <w:szCs w:val="28"/>
              </w:rPr>
              <w:t>4. Содержание в чистоте территорий памятников и поселения, прочие мероприятия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 создание благоприятных условий для жителей Большесальского сельского поселения: благоустройство территорий кладбищ, озеленение и благоустройство внутриквартальных территорий и мест общего пользования, наполнение территории парка детскими спортивно-оздоровительными комплексами, цветниками, зелеными насаждениями, скамейками для отдыха жителей поселения.</w:t>
            </w:r>
          </w:p>
        </w:tc>
      </w:tr>
      <w:tr w:rsidR="005F489A" w:rsidRPr="00304891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737C28" w:rsidRDefault="005F489A" w:rsidP="008865E6">
            <w:pPr>
              <w:spacing w:before="100" w:beforeAutospacing="1" w:after="100" w:afterAutospacing="1"/>
              <w:jc w:val="both"/>
            </w:pPr>
            <w:r>
              <w:t xml:space="preserve">В области развития благоустройства основные мероприятия будут озеленение территории </w:t>
            </w:r>
            <w:r>
              <w:lastRenderedPageBreak/>
              <w:t xml:space="preserve">поселения (установка ограждений, посадка деревьев и кустарников, разбивка цветников и газонов, установка скамеек, урн, спортивно-оздоровительных комплексов, очистка, колодцев и родников). Организация и содержание мест захоронений предусматривает мероприятия по благоустройству кладбищ. Мероприятия в области уличного освещения предусматривают адресную замену сети уличного освещения, установку дополнительных светильников в проблемных зонах и строительство новых линий уличного освещения. 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8F0977" w:rsidRDefault="005F489A" w:rsidP="008865E6">
            <w:r w:rsidRPr="008F0977">
              <w:t>1. Содержание зелёных насаждений поселения.</w:t>
            </w:r>
          </w:p>
          <w:p w:rsidR="005F489A" w:rsidRPr="008F0977" w:rsidRDefault="005F489A" w:rsidP="008865E6">
            <w:r w:rsidRPr="008F0977">
              <w:t>2. Содержание и ремонт прочих объектов благоустройства.</w:t>
            </w:r>
          </w:p>
          <w:p w:rsidR="005F489A" w:rsidRPr="008F0977" w:rsidRDefault="005F489A" w:rsidP="008865E6">
            <w:r w:rsidRPr="008F0977">
              <w:t>3. Содержание сетей уличного освещения.</w:t>
            </w:r>
          </w:p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4. Содержание мест захоронения.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основе, 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 не выделяются: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января 2019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 –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общий объем финансирования муниципальной программы на 2019 – 2030 годы составляет -  </w:t>
            </w:r>
            <w:r w:rsidR="00621B4C">
              <w:rPr>
                <w:color w:val="000000"/>
              </w:rPr>
              <w:t>53799,8</w:t>
            </w:r>
            <w:r w:rsidR="001A0956" w:rsidRPr="001A0956">
              <w:rPr>
                <w:color w:val="000000"/>
              </w:rPr>
              <w:t xml:space="preserve"> </w:t>
            </w:r>
            <w:r w:rsidR="00581A0D">
              <w:rPr>
                <w:color w:val="000000"/>
              </w:rPr>
              <w:t>тыс</w:t>
            </w:r>
            <w:r w:rsidR="00E63142">
              <w:rPr>
                <w:color w:val="000000"/>
              </w:rPr>
              <w:t>.</w:t>
            </w:r>
            <w:r w:rsidRPr="00B66E2F">
              <w:rPr>
                <w:color w:val="000000"/>
              </w:rPr>
              <w:t xml:space="preserve"> рублей, </w:t>
            </w:r>
          </w:p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>в том числе по годам: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>2019 год –  3622,2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2020 </w:t>
            </w:r>
            <w:r w:rsidRPr="008A27C9">
              <w:rPr>
                <w:color w:val="000000"/>
              </w:rPr>
              <w:t>год –  3730,7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2021 год –  </w:t>
            </w:r>
            <w:r w:rsidR="00AB1313" w:rsidRPr="008A27C9">
              <w:rPr>
                <w:color w:val="000000"/>
              </w:rPr>
              <w:t>4751,8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5F23E9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2023 год –  </w:t>
            </w:r>
            <w:r w:rsidR="0037682A">
              <w:rPr>
                <w:color w:val="000000"/>
              </w:rPr>
              <w:t>4741,7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2024 год –  </w:t>
            </w:r>
            <w:r w:rsidR="00621B4C">
              <w:rPr>
                <w:color w:val="000000"/>
              </w:rPr>
              <w:t>7309,8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2025 год –  </w:t>
            </w:r>
            <w:r w:rsidR="00143875">
              <w:rPr>
                <w:color w:val="000000"/>
              </w:rPr>
              <w:t>8198,4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2026 год –  </w:t>
            </w:r>
            <w:r w:rsidR="00143875">
              <w:rPr>
                <w:color w:val="000000"/>
              </w:rPr>
              <w:t>8208,6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2027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2028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2029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2030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="00181729">
              <w:rPr>
                <w:color w:val="000000"/>
              </w:rPr>
              <w:t>тыс. рублей.</w:t>
            </w:r>
          </w:p>
          <w:p w:rsidR="00E64178" w:rsidRPr="00E64178" w:rsidRDefault="005F489A" w:rsidP="00E64178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в том числе за счет средств местного бюджета – </w:t>
            </w:r>
            <w:r w:rsidR="00621B4C">
              <w:rPr>
                <w:color w:val="000000"/>
              </w:rPr>
              <w:t>537</w:t>
            </w:r>
            <w:r w:rsidR="00143875">
              <w:rPr>
                <w:color w:val="000000"/>
              </w:rPr>
              <w:t>99,8</w:t>
            </w:r>
            <w:r w:rsidR="00B468DC" w:rsidRPr="00B468DC">
              <w:rPr>
                <w:color w:val="000000"/>
              </w:rPr>
              <w:t xml:space="preserve"> </w:t>
            </w:r>
            <w:r w:rsidR="00E64178" w:rsidRPr="00E64178">
              <w:rPr>
                <w:color w:val="000000"/>
              </w:rPr>
              <w:t>тыс. рублей, в том числе по годам: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2019 год –  3622,2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2020 год –  3730,7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2021 год –  </w:t>
            </w:r>
            <w:r w:rsidR="001A0956">
              <w:rPr>
                <w:color w:val="000000"/>
              </w:rPr>
              <w:t>4751,8</w:t>
            </w:r>
            <w:r w:rsidRPr="00B468DC">
              <w:rPr>
                <w:b/>
                <w:color w:val="000000"/>
              </w:rPr>
              <w:t xml:space="preserve"> </w:t>
            </w:r>
            <w:r w:rsidRPr="00B468DC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5F23E9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2023 год –  4741,7 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 xml:space="preserve">2024 год –  </w:t>
            </w:r>
            <w:r w:rsidR="00621B4C">
              <w:rPr>
                <w:color w:val="000000"/>
              </w:rPr>
              <w:t>7309,8</w:t>
            </w:r>
            <w:r w:rsidRPr="00143875">
              <w:rPr>
                <w:color w:val="000000"/>
              </w:rPr>
              <w:t xml:space="preserve"> 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>2025 год –  8198,4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>2026 год –  8208,6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2027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2028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lastRenderedPageBreak/>
              <w:t>2029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2030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рублей.</w:t>
            </w:r>
          </w:p>
          <w:p w:rsidR="005F489A" w:rsidRPr="00B66E2F" w:rsidRDefault="005F489A" w:rsidP="00AB3F1A">
            <w:pPr>
              <w:jc w:val="both"/>
              <w:rPr>
                <w:color w:val="000000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D20874">
            <w:pPr>
              <w:jc w:val="both"/>
              <w:rPr>
                <w:color w:val="000000"/>
              </w:rPr>
            </w:pPr>
            <w:r>
              <w:t>Создание на территории поселения условий необходимых для комфортного проживания жителей, повышение уровня комфортности и чистоты в населенных пунктах, расположенных на территории поселения. Преобразование территории поселения с целью улучшения качества жизни жителей. Уменьшение количества дорожно-транспортных происшествий, за счет улучшения сети уличного освещения и качественного их обслуживания. Работы по благоустройству кладбища и создание необходимой инфраструктуры для его функционирования.</w:t>
            </w:r>
          </w:p>
        </w:tc>
      </w:tr>
    </w:tbl>
    <w:p w:rsidR="005F489A" w:rsidRDefault="005F489A" w:rsidP="005F489A"/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1</w:t>
      </w:r>
    </w:p>
    <w:p w:rsidR="005F489A" w:rsidRDefault="005F489A" w:rsidP="00D20874">
      <w:pPr>
        <w:ind w:firstLine="426"/>
        <w:jc w:val="center"/>
      </w:pPr>
      <w:r>
        <w:t>ОБЩАЯ ХАРАКТЕРИСТИКА БЛАГОУСТРОЙСТВА ТЕРРИТОРИИ</w:t>
      </w:r>
    </w:p>
    <w:p w:rsidR="005F489A" w:rsidRDefault="005F489A" w:rsidP="00D20874">
      <w:pPr>
        <w:ind w:firstLine="426"/>
        <w:jc w:val="both"/>
      </w:pPr>
    </w:p>
    <w:p w:rsidR="00D20874" w:rsidRDefault="005F489A" w:rsidP="00D20874">
      <w:pPr>
        <w:ind w:firstLine="426"/>
        <w:jc w:val="both"/>
      </w:pPr>
      <w:r>
        <w:t xml:space="preserve">Муниципальная целевая </w:t>
      </w:r>
      <w:r w:rsidR="00D20874">
        <w:t>программа комплексного</w:t>
      </w:r>
      <w:r>
        <w:t xml:space="preserve"> благоустройства территории Большесальского сельского поселения, рассчитанная на период с 2019 по 2030 годы, </w:t>
      </w:r>
      <w:r w:rsidR="00D20874">
        <w:t>разработана с</w:t>
      </w:r>
      <w:r>
        <w:t xml:space="preserve"> целью:</w:t>
      </w:r>
    </w:p>
    <w:p w:rsidR="00D20874" w:rsidRDefault="005F489A" w:rsidP="00D20874">
      <w:pPr>
        <w:ind w:firstLine="426"/>
        <w:jc w:val="both"/>
      </w:pPr>
      <w:r>
        <w:t>- повышения уровня развития и безопасности среды проживания  на территории поселения;</w:t>
      </w:r>
      <w:r>
        <w:br/>
        <w:t>- повышения привлекательности территории Большесальского сельского поселения в качестве инвестиционной  зоны;</w:t>
      </w:r>
    </w:p>
    <w:p w:rsidR="00D20874" w:rsidRDefault="005F489A" w:rsidP="00D20874">
      <w:pPr>
        <w:ind w:firstLine="426"/>
        <w:jc w:val="both"/>
        <w:rPr>
          <w:rFonts w:ascii="Tahoma" w:hAnsi="Tahoma" w:cs="Tahoma"/>
        </w:rPr>
      </w:pPr>
      <w:r>
        <w:t> - устойчивого и эффективного функционирования объектов благоустройства, расположенных на территории  Большесальского сельского  поселения.</w:t>
      </w:r>
      <w:r>
        <w:br/>
        <w:t xml:space="preserve">Повышение уровня благоустройства территории Большесальского сельского  поселения создаст предпосылки для расширения внутренних и внешних хозяйственных и культурных связей сельского поселения. </w:t>
      </w:r>
      <w:r>
        <w:br/>
        <w:t>Разработка и реализация Программы позволят комплексно подойти к решению проблемы благоустройства на террит</w:t>
      </w:r>
      <w:r w:rsidR="00E705E2">
        <w:t xml:space="preserve">ории Большесальского сельского </w:t>
      </w:r>
      <w:r>
        <w:t>поселения, и как следствие, более эффективно использовать финансовые и материальные ресурсы бюджетов всех уровней. Процесс строительства новых и модернизации имеющихся объектов благоустройства, расположенных на территории поселения, окажет существенное влияние на социально-экономическое развитие поселения</w:t>
      </w:r>
      <w:r>
        <w:rPr>
          <w:rFonts w:ascii="Tahoma" w:hAnsi="Tahoma" w:cs="Tahoma"/>
        </w:rPr>
        <w:t>.</w:t>
      </w:r>
    </w:p>
    <w:p w:rsidR="00D20874" w:rsidRDefault="005F489A" w:rsidP="00D20874">
      <w:pPr>
        <w:ind w:firstLine="426"/>
        <w:jc w:val="both"/>
      </w:pPr>
      <w:r w:rsidRPr="00F64E1A">
        <w:t>Стратегией со</w:t>
      </w:r>
      <w:r>
        <w:t>циально-экономического развития</w:t>
      </w:r>
      <w:r w:rsidRPr="00F64E1A">
        <w:t xml:space="preserve"> сельского поселения, определены основные цели улучшения состояния зелёного фонда и повышение качества среды для создания комфортных и безопасн</w:t>
      </w:r>
      <w:r w:rsidR="00E705E2">
        <w:t>ых условий проживания жителей и</w:t>
      </w:r>
      <w:r w:rsidRPr="00F64E1A">
        <w:t xml:space="preserve"> гостей поселения</w:t>
      </w:r>
      <w:r w:rsidR="00D20874">
        <w:t>.</w:t>
      </w:r>
    </w:p>
    <w:p w:rsidR="005F489A" w:rsidRPr="00F64E1A" w:rsidRDefault="005F489A" w:rsidP="00D20874">
      <w:pPr>
        <w:ind w:firstLine="426"/>
        <w:jc w:val="both"/>
      </w:pPr>
      <w:r w:rsidRPr="00F64E1A">
        <w:t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</w:t>
      </w:r>
      <w:r>
        <w:t>и сел</w:t>
      </w:r>
      <w:r w:rsidRPr="00F64E1A">
        <w:t xml:space="preserve">, недостаточной обеспеченностью </w:t>
      </w:r>
      <w:r w:rsidRPr="00F64E1A">
        <w:lastRenderedPageBreak/>
        <w:t>зелеными насаждениями, ухудшением состояния лесов, низким уровнем экологической культуры населения.</w:t>
      </w:r>
    </w:p>
    <w:p w:rsidR="005F489A" w:rsidRPr="00F64E1A" w:rsidRDefault="005F489A" w:rsidP="00D20874">
      <w:pPr>
        <w:ind w:firstLine="426"/>
        <w:jc w:val="both"/>
        <w:rPr>
          <w:rFonts w:ascii="Calibri" w:hAnsi="Calibri"/>
          <w:sz w:val="22"/>
          <w:szCs w:val="22"/>
        </w:rPr>
      </w:pPr>
      <w:r w:rsidRPr="00F64E1A">
        <w:t xml:space="preserve">Для улучшения экологии постоянно проводятся восстановительные мероприятия. </w:t>
      </w:r>
      <w:r>
        <w:t>З</w:t>
      </w:r>
      <w:r w:rsidRPr="00F64E1A">
        <w:t>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5F489A" w:rsidRPr="00F64E1A" w:rsidRDefault="005F489A" w:rsidP="00D20874">
      <w:pPr>
        <w:ind w:firstLine="426"/>
        <w:jc w:val="both"/>
      </w:pPr>
      <w:r>
        <w:tab/>
        <w:t>Бурная автомобилизация сел</w:t>
      </w:r>
      <w:r w:rsidRPr="00F64E1A">
        <w:t>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5F489A" w:rsidRPr="00F64E1A" w:rsidRDefault="005F489A" w:rsidP="00D20874">
      <w:pPr>
        <w:ind w:firstLine="426"/>
        <w:jc w:val="both"/>
      </w:pPr>
      <w:r w:rsidRPr="00F64E1A">
        <w:tab/>
      </w:r>
      <w:r>
        <w:t>Благоустройство</w:t>
      </w:r>
      <w:r w:rsidRPr="00F64E1A">
        <w:t xml:space="preserve"> территории </w:t>
      </w:r>
      <w:r>
        <w:t>Большесальского сельского</w:t>
      </w:r>
      <w:r w:rsidRPr="00F64E1A">
        <w:t xml:space="preserve"> поселени</w:t>
      </w:r>
      <w:r>
        <w:t>я</w:t>
      </w:r>
      <w:r w:rsidRPr="00F64E1A">
        <w:t>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участков и Администрацией поселения  на проведение работ по уборке и содержанию свободных земель.</w:t>
      </w:r>
    </w:p>
    <w:p w:rsidR="005F489A" w:rsidRPr="00F64E1A" w:rsidRDefault="005F489A" w:rsidP="00D20874">
      <w:pPr>
        <w:ind w:firstLine="426"/>
        <w:jc w:val="both"/>
      </w:pPr>
      <w:r w:rsidRPr="00F64E1A">
        <w:t>Реализация муниципальной программы сопряжена с рядом рисков, которые могут препятствовать своевременному достижению запланированных результатов, в их числе риски операционные, техногенные, экологические.</w:t>
      </w:r>
    </w:p>
    <w:p w:rsidR="005F489A" w:rsidRPr="00F64E1A" w:rsidRDefault="005F489A" w:rsidP="00D20874">
      <w:pPr>
        <w:ind w:firstLine="426"/>
        <w:jc w:val="both"/>
      </w:pPr>
      <w:r w:rsidRPr="00F64E1A">
        <w:t>Операционные риски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5F489A" w:rsidRPr="00F64E1A" w:rsidRDefault="005F489A" w:rsidP="00D20874">
      <w:pPr>
        <w:ind w:firstLine="426"/>
        <w:jc w:val="both"/>
      </w:pPr>
      <w:r w:rsidRPr="00F64E1A">
        <w:t>Техногенные и экологические риски связаны с природными, климатическими явлениями и техногенными катастрофами.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В целях управления указанными рисками в процессе реализации муниципальной программы предусматривается: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исполнителя;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проведение мониторинга выполнения муниципальной программы, регулярного анализа и, при необходимости, ежегодной корректировки п</w:t>
      </w:r>
      <w:r w:rsidR="00E705E2">
        <w:t>оказателей (индикаторов), а так</w:t>
      </w:r>
      <w:r w:rsidRPr="00F64E1A">
        <w:t>же мероприятий муниципальной программы;</w:t>
      </w:r>
    </w:p>
    <w:p w:rsidR="005F489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планирование реализации муниципальной программы с применением методик оценки эффективности бюджетных расходов, достижения цели и задач муниципальной программы.</w:t>
      </w:r>
    </w:p>
    <w:p w:rsidR="00E64178" w:rsidRDefault="00E64178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lastRenderedPageBreak/>
        <w:t>РАЗДЕЛ 2</w:t>
      </w:r>
    </w:p>
    <w:p w:rsidR="005F489A" w:rsidRDefault="005F489A" w:rsidP="00D20874">
      <w:pPr>
        <w:ind w:firstLine="426"/>
        <w:jc w:val="center"/>
      </w:pPr>
      <w:r>
        <w:t>ЦЕЛИ, ЗАДАЧИ И ПОКАЗАТЕЛИ, ОСНОВНЫЕ ОЖИДАЕМЫЕ</w:t>
      </w:r>
    </w:p>
    <w:p w:rsidR="005F489A" w:rsidRDefault="005F489A" w:rsidP="00D20874">
      <w:pPr>
        <w:ind w:firstLine="426"/>
        <w:jc w:val="center"/>
      </w:pPr>
      <w:r>
        <w:t>КОНЕЧНЫЕ РЕЗУЛЬТАТЫ, СРОКИ И ЭТАПЫ РЕАЛИЗАЦИИ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Для достижения указанной цели должна быть решена основная задача - поддержание на существующем уровне и улучшение санитарно-эпидемиологического состояния и благоустроенности поселения.</w:t>
      </w:r>
    </w:p>
    <w:p w:rsidR="005F489A" w:rsidRDefault="005F489A" w:rsidP="00D20874">
      <w:pPr>
        <w:ind w:firstLine="426"/>
        <w:jc w:val="both"/>
      </w:pPr>
      <w:r>
        <w:t>Муниципальная программа имеет следующие целевые показатели.</w:t>
      </w:r>
    </w:p>
    <w:p w:rsidR="005F489A" w:rsidRDefault="005F489A" w:rsidP="00D20874">
      <w:pPr>
        <w:ind w:firstLine="426"/>
        <w:jc w:val="both"/>
      </w:pPr>
      <w:r>
        <w:t>1. Содержание зелёных насаждений поселения.</w:t>
      </w:r>
    </w:p>
    <w:p w:rsidR="005F489A" w:rsidRDefault="005F489A" w:rsidP="00D20874">
      <w:pPr>
        <w:ind w:firstLine="426"/>
        <w:jc w:val="both"/>
      </w:pPr>
      <w:r>
        <w:t>2. Содержание и ремонт прочих объектов благоустройства.</w:t>
      </w:r>
    </w:p>
    <w:p w:rsidR="005F489A" w:rsidRDefault="005F489A" w:rsidP="00D20874">
      <w:pPr>
        <w:ind w:firstLine="426"/>
        <w:jc w:val="both"/>
      </w:pPr>
      <w:r>
        <w:t>3. Содержание сетей уличного освещения.</w:t>
      </w:r>
    </w:p>
    <w:p w:rsidR="005F489A" w:rsidRDefault="005F489A" w:rsidP="00D20874">
      <w:pPr>
        <w:ind w:firstLine="426"/>
        <w:jc w:val="both"/>
      </w:pPr>
      <w:r>
        <w:t>4. Содержание мест захоронения.</w:t>
      </w:r>
    </w:p>
    <w:p w:rsidR="005F489A" w:rsidRDefault="005F489A" w:rsidP="00D20874">
      <w:pPr>
        <w:ind w:firstLine="426"/>
        <w:jc w:val="both"/>
      </w:pPr>
      <w:r>
        <w:t xml:space="preserve">Данные показатели указываются в натуральном выражении и характеризуют сохранение соответственно площадей и протяженностей объектов благоустройства, на которых проводится регулярное и качественное выполнение работ по благоустройству. </w:t>
      </w:r>
    </w:p>
    <w:p w:rsidR="005F489A" w:rsidRDefault="005F489A" w:rsidP="00D20874">
      <w:pPr>
        <w:ind w:firstLine="426"/>
        <w:jc w:val="both"/>
      </w:pPr>
      <w:r>
        <w:t>Муниципальная программа носит постоянный характер.</w:t>
      </w:r>
    </w:p>
    <w:p w:rsidR="005F489A" w:rsidRDefault="005F489A" w:rsidP="00D20874">
      <w:pPr>
        <w:ind w:firstLine="426"/>
        <w:jc w:val="both"/>
      </w:pPr>
      <w:r>
        <w:t>В силу постоянного характера решаемой в рамках муниципальной программы задачи выделение отдельных этапов её реализации не предусматривается.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3.</w:t>
      </w:r>
    </w:p>
    <w:p w:rsidR="005F489A" w:rsidRDefault="005F489A" w:rsidP="00D20874">
      <w:pPr>
        <w:ind w:firstLine="426"/>
        <w:jc w:val="center"/>
      </w:pPr>
      <w:r>
        <w:t>ОБОБЩЁННАЯ ХАРАКТЕРИСТИКА ОСНОВНЫХ МЕРОПРИЯТИЙ МУНИЦИПАЛЬНОЙ ПРОГРАММЫ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both"/>
      </w:pPr>
      <w:r>
        <w:t xml:space="preserve">В рамках муниципальной программы реализуется 4 основных мероприятия: </w:t>
      </w:r>
    </w:p>
    <w:p w:rsidR="005F489A" w:rsidRDefault="005F489A" w:rsidP="00D20874">
      <w:pPr>
        <w:ind w:firstLine="426"/>
        <w:jc w:val="both"/>
      </w:pPr>
      <w:r>
        <w:t xml:space="preserve">1. Организация благоустройства территории поселения. </w:t>
      </w:r>
    </w:p>
    <w:p w:rsidR="005F489A" w:rsidRDefault="005F489A" w:rsidP="00D20874">
      <w:pPr>
        <w:ind w:firstLine="426"/>
        <w:jc w:val="both"/>
      </w:pPr>
      <w:r>
        <w:t>В рамках данного мероприятия предусматривается:</w:t>
      </w:r>
    </w:p>
    <w:p w:rsidR="005F489A" w:rsidRDefault="005F489A" w:rsidP="00D20874">
      <w:pPr>
        <w:ind w:firstLine="426"/>
        <w:jc w:val="both"/>
      </w:pPr>
      <w:r>
        <w:t>- обслуживание зеленых насаждений - это содержание, капитальный и текущий ремонт зеленых насаждений - полив деревьев, кустарников, цветников, газонов;</w:t>
      </w:r>
    </w:p>
    <w:p w:rsidR="005F489A" w:rsidRDefault="005F489A" w:rsidP="00D20874">
      <w:pPr>
        <w:ind w:firstLine="426"/>
        <w:jc w:val="both"/>
      </w:pPr>
      <w:r>
        <w:t xml:space="preserve">- выкашивание и очистка газонов от опавших листьев и случайного мусора; обрезка деревьев (омолаживающая, санитарная), подсадка роз, кустарников, формирование газонов, обрезке кустарников, валка сухостойных и аварийно-опасных деревьев, реконструкция газонов, посадка деревьев, кустарников, цветников; </w:t>
      </w:r>
    </w:p>
    <w:p w:rsidR="005F489A" w:rsidRDefault="005F489A" w:rsidP="00D20874">
      <w:pPr>
        <w:ind w:firstLine="426"/>
        <w:jc w:val="both"/>
      </w:pPr>
      <w:r>
        <w:t xml:space="preserve">-сохранение историко-архитектурных памятников, парков, скверов, зон отдыха, погрузка мусора, отлов безнадзорных животных, установка урн; </w:t>
      </w:r>
    </w:p>
    <w:p w:rsidR="005F489A" w:rsidRDefault="005F489A" w:rsidP="00D20874">
      <w:pPr>
        <w:ind w:firstLine="426"/>
        <w:jc w:val="both"/>
      </w:pPr>
      <w:r>
        <w:t>- благоустройство мест за</w:t>
      </w:r>
      <w:r w:rsidR="00E705E2">
        <w:t>хоронения - содержание, ремонт,</w:t>
      </w:r>
      <w:r>
        <w:t xml:space="preserve"> противоклещевая обработка мест захоронений.</w:t>
      </w:r>
    </w:p>
    <w:p w:rsidR="005F489A" w:rsidRDefault="005F489A" w:rsidP="00D20874">
      <w:pPr>
        <w:ind w:firstLine="426"/>
        <w:jc w:val="both"/>
      </w:pPr>
      <w:r>
        <w:t>- содержание сетей уличного освещения - обеспечение работоспособности сетей наружного освещения;</w:t>
      </w:r>
    </w:p>
    <w:p w:rsidR="005F489A" w:rsidRDefault="005F489A" w:rsidP="00D20874">
      <w:pPr>
        <w:ind w:firstLine="426"/>
        <w:jc w:val="both"/>
      </w:pPr>
      <w:r>
        <w:lastRenderedPageBreak/>
        <w:t>- привлечение жителей, индивидуальных предпринимателей и юридических лиц к работе по уборке и содержанию, охране окружающей сре</w:t>
      </w:r>
      <w:r w:rsidR="00E705E2">
        <w:t xml:space="preserve">ды на </w:t>
      </w:r>
      <w:r>
        <w:t>территории поселения.</w:t>
      </w:r>
    </w:p>
    <w:p w:rsidR="005F489A" w:rsidRDefault="005F489A" w:rsidP="00D20874">
      <w:pPr>
        <w:ind w:firstLine="426"/>
        <w:jc w:val="both"/>
      </w:pPr>
      <w:r>
        <w:t>2. Обеспечение реализации муниципальной программы.</w:t>
      </w:r>
    </w:p>
    <w:p w:rsidR="005F489A" w:rsidRDefault="005F489A" w:rsidP="00D20874">
      <w:pPr>
        <w:ind w:firstLine="426"/>
        <w:jc w:val="both"/>
      </w:pPr>
      <w:r>
        <w:t>В рамках мероприятия предусматривается обеспечение деятельности администрации поселения.</w:t>
      </w:r>
    </w:p>
    <w:p w:rsidR="005F489A" w:rsidRDefault="005F489A" w:rsidP="00D20874">
      <w:pPr>
        <w:ind w:firstLine="426"/>
        <w:jc w:val="both"/>
      </w:pPr>
    </w:p>
    <w:p w:rsidR="00E64178" w:rsidRDefault="00E64178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4.</w:t>
      </w:r>
    </w:p>
    <w:p w:rsidR="005F489A" w:rsidRDefault="005F489A" w:rsidP="00D20874">
      <w:pPr>
        <w:ind w:firstLine="426"/>
        <w:jc w:val="center"/>
      </w:pPr>
      <w:r>
        <w:t>ИНФОРМАЦИЯ ПО РЕСУРСНОМУ ОБЕСПЕЧЕНИЮ</w:t>
      </w:r>
    </w:p>
    <w:p w:rsidR="005F489A" w:rsidRDefault="005F489A" w:rsidP="00D20874">
      <w:pPr>
        <w:ind w:firstLine="426"/>
        <w:jc w:val="center"/>
      </w:pPr>
      <w:r>
        <w:t>ПОДПРОГРАММ МУНИЦИПАЛЬНОЙ ПРОГРАММЫ</w:t>
      </w:r>
    </w:p>
    <w:p w:rsidR="005F489A" w:rsidRDefault="005F489A" w:rsidP="00D20874">
      <w:pPr>
        <w:ind w:firstLine="426"/>
        <w:rPr>
          <w:sz w:val="26"/>
          <w:szCs w:val="26"/>
        </w:rPr>
      </w:pPr>
    </w:p>
    <w:p w:rsidR="005F489A" w:rsidRDefault="005F489A" w:rsidP="00D20874">
      <w:pPr>
        <w:pStyle w:val="Style12"/>
        <w:widowControl/>
        <w:spacing w:before="77"/>
        <w:ind w:right="-185" w:firstLine="426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>4.1</w:t>
      </w:r>
      <w:r w:rsidRPr="00293E4B">
        <w:rPr>
          <w:sz w:val="28"/>
          <w:szCs w:val="28"/>
        </w:rPr>
        <w:t xml:space="preserve">. Объемы средств местного </w:t>
      </w:r>
      <w:r>
        <w:rPr>
          <w:sz w:val="28"/>
          <w:szCs w:val="28"/>
        </w:rPr>
        <w:t xml:space="preserve">и областного </w:t>
      </w:r>
      <w:r w:rsidRPr="00293E4B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="006F6143">
        <w:rPr>
          <w:sz w:val="28"/>
          <w:szCs w:val="28"/>
        </w:rPr>
        <w:t xml:space="preserve"> для финансирования </w:t>
      </w:r>
      <w:r w:rsidRPr="00293E4B">
        <w:rPr>
          <w:sz w:val="28"/>
          <w:szCs w:val="28"/>
        </w:rPr>
        <w:t xml:space="preserve">Программы носят прогнозный характер и подлежат корректировке в соответствии с решением собрания депутатов </w:t>
      </w:r>
      <w:r>
        <w:rPr>
          <w:sz w:val="28"/>
          <w:szCs w:val="28"/>
        </w:rPr>
        <w:t>Большесальского</w:t>
      </w:r>
      <w:r w:rsidRPr="00293E4B">
        <w:rPr>
          <w:sz w:val="28"/>
          <w:szCs w:val="28"/>
        </w:rPr>
        <w:t xml:space="preserve"> сельского поселения на соответствующий финансовый год.</w:t>
      </w:r>
      <w:r w:rsidRPr="00293E4B">
        <w:rPr>
          <w:rStyle w:val="FontStyle40"/>
          <w:sz w:val="28"/>
          <w:szCs w:val="28"/>
        </w:rPr>
        <w:t xml:space="preserve"> </w:t>
      </w:r>
    </w:p>
    <w:p w:rsidR="00B468DC" w:rsidRPr="00B468DC" w:rsidRDefault="00B468DC" w:rsidP="00D20874">
      <w:pPr>
        <w:pStyle w:val="Style12"/>
        <w:spacing w:before="77"/>
        <w:ind w:right="-185" w:firstLine="426"/>
        <w:jc w:val="both"/>
        <w:rPr>
          <w:rStyle w:val="FontStyle40"/>
          <w:sz w:val="28"/>
          <w:szCs w:val="28"/>
        </w:rPr>
      </w:pPr>
      <w:r w:rsidRPr="00B468DC">
        <w:rPr>
          <w:rStyle w:val="FontStyle40"/>
          <w:sz w:val="28"/>
          <w:szCs w:val="28"/>
        </w:rPr>
        <w:t xml:space="preserve">Общий объем финансирования Программы в 2019-2030 годах </w:t>
      </w:r>
      <w:r>
        <w:rPr>
          <w:rStyle w:val="FontStyle40"/>
          <w:sz w:val="28"/>
          <w:szCs w:val="28"/>
        </w:rPr>
        <w:t xml:space="preserve">составляет </w:t>
      </w:r>
      <w:r w:rsidR="00621B4C">
        <w:rPr>
          <w:bCs/>
          <w:sz w:val="28"/>
          <w:szCs w:val="28"/>
        </w:rPr>
        <w:t>537</w:t>
      </w:r>
      <w:r w:rsidR="0060452E" w:rsidRPr="0060452E">
        <w:rPr>
          <w:bCs/>
          <w:sz w:val="28"/>
          <w:szCs w:val="28"/>
        </w:rPr>
        <w:t xml:space="preserve">99,8 </w:t>
      </w:r>
      <w:r>
        <w:rPr>
          <w:rStyle w:val="FontStyle40"/>
          <w:sz w:val="28"/>
          <w:szCs w:val="28"/>
        </w:rPr>
        <w:t xml:space="preserve">тыс. рублей. </w:t>
      </w:r>
      <w:r w:rsidRPr="00B468DC">
        <w:rPr>
          <w:rStyle w:val="FontStyle40"/>
          <w:sz w:val="28"/>
          <w:szCs w:val="28"/>
        </w:rPr>
        <w:t>Финансовое обеспечение реализации муниципальной программы осуществляется за счет средств местного и областного бюджета.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5.</w:t>
      </w:r>
    </w:p>
    <w:p w:rsidR="005F489A" w:rsidRDefault="005F489A" w:rsidP="00D20874">
      <w:pPr>
        <w:ind w:firstLine="426"/>
        <w:jc w:val="center"/>
      </w:pPr>
      <w:r>
        <w:t>МЕТОДИКА ОЦЕНКИ ЭФФЕКТИВНОСТИ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Оценка эффективности реализации муниципальной программы будет осуществляться путём ежегодного сопоставления: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значений целевых показателей муниципальной программы (целевой параметр -100%);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объёмов расходов местного бюджета на реализацию муниципальной программы и её основных мероприятий (целевой параметр не менее 95%);</w:t>
      </w:r>
    </w:p>
    <w:p w:rsidR="005F489A" w:rsidRDefault="005F489A" w:rsidP="00D20874">
      <w:pPr>
        <w:ind w:firstLine="426"/>
        <w:jc w:val="both"/>
      </w:pPr>
      <w:r>
        <w:t>- числа выполненных и планируемых мероприятий плана реализации муниципальной программы (целевой параметр – 100%).</w:t>
      </w:r>
    </w:p>
    <w:p w:rsidR="005F489A" w:rsidRDefault="005F489A" w:rsidP="00D20874">
      <w:pPr>
        <w:shd w:val="clear" w:color="auto" w:fill="FFFFFF"/>
        <w:ind w:firstLine="426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DC32B1" w:rsidRDefault="00DC32B1" w:rsidP="005F489A">
      <w:pPr>
        <w:shd w:val="clear" w:color="auto" w:fill="FFFFFF"/>
        <w:jc w:val="center"/>
        <w:rPr>
          <w:bCs w:val="0"/>
        </w:rPr>
      </w:pPr>
    </w:p>
    <w:p w:rsidR="00DC32B1" w:rsidRDefault="00DC32B1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B468DC" w:rsidRDefault="00B468DC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lastRenderedPageBreak/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1</w:t>
      </w:r>
      <w:r w:rsidRPr="00267CEC">
        <w:t xml:space="preserve"> «</w:t>
      </w:r>
      <w:r w:rsidR="00C81F06">
        <w:t>С</w:t>
      </w:r>
      <w:r w:rsidRPr="00304891">
        <w:t>одержание сетей уличного освещения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753"/>
      </w:tblGrid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362C84">
              <w:rPr>
                <w:rStyle w:val="FontStyle40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="00C81F0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од</w:t>
            </w:r>
            <w:r w:rsidRPr="00362C84">
              <w:rPr>
                <w:sz w:val="26"/>
                <w:szCs w:val="26"/>
              </w:rPr>
              <w:t xml:space="preserve">ержание сетей уличного освещения» </w:t>
            </w:r>
            <w:r w:rsidRPr="00362C84">
              <w:rPr>
                <w:rStyle w:val="FontStyle40"/>
              </w:rPr>
              <w:t>(далее подпрограмма 1)</w:t>
            </w:r>
            <w:r w:rsidR="00D20874">
              <w:rPr>
                <w:rStyle w:val="FontStyle40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Администрация Большесальского сельского поселения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D20874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8865E6">
        <w:trPr>
          <w:trHeight w:val="995"/>
        </w:trPr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 в соответствии с нормируемыми показателями освещенности улиц</w:t>
            </w:r>
            <w:r w:rsidR="00D20874">
              <w:rPr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FFFFFF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выполнение работ по содержанию сетей уличного освещения, оплата  услуг уличного освещения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освещения, км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 xml:space="preserve">этапы реализации подпрограммы 1 не выделяются, </w:t>
            </w:r>
          </w:p>
          <w:p w:rsidR="005F489A" w:rsidRPr="00362C84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 1 – 2019 – 2030 годы</w:t>
            </w:r>
            <w:r w:rsidR="00D2087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Ресурсное обеспечение</w:t>
            </w:r>
          </w:p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Pr="00362C84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подпрограммы 1 </w:t>
            </w:r>
            <w:r w:rsidRPr="00362C84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>поселения</w:t>
            </w:r>
            <w:r w:rsidRPr="00362C84">
              <w:rPr>
                <w:kern w:val="2"/>
                <w:sz w:val="26"/>
                <w:szCs w:val="26"/>
              </w:rPr>
              <w:t xml:space="preserve"> составляет </w:t>
            </w:r>
            <w:r w:rsidR="00504BA7">
              <w:rPr>
                <w:kern w:val="2"/>
                <w:sz w:val="26"/>
                <w:szCs w:val="26"/>
              </w:rPr>
              <w:t>30939,7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362C84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362C84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>в 2019 году – 2329,8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2779,3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2452,5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2356,4</w:t>
            </w:r>
            <w:r w:rsidR="00581A0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2523,7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2891,8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3280,4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3390,6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985A15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  <w:p w:rsidR="005F489A" w:rsidRPr="00362C84" w:rsidRDefault="005F489A" w:rsidP="004E6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4E6D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lastRenderedPageBreak/>
              <w:t>улучшение качества уличного освещения; оснащение территории поселения достаточной сетью уличного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освещения;</w:t>
            </w:r>
            <w:r w:rsidR="004E6DD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>увеличение протяженности уличного освещения внутрипоселковых дорог</w:t>
            </w:r>
            <w:r w:rsidR="00D2087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5F489A" w:rsidRPr="005F489A" w:rsidRDefault="005F489A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2</w:t>
      </w:r>
      <w:r w:rsidRPr="00267CEC">
        <w:t xml:space="preserve"> «</w:t>
      </w:r>
      <w:r>
        <w:t>Озеленение и его содержание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102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72"/>
      </w:tblGrid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Озеленение и его содержание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9B4052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F22003">
        <w:trPr>
          <w:trHeight w:val="995"/>
        </w:trPr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060266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  <w:r w:rsidRPr="00060266">
              <w:rPr>
                <w:color w:val="000000"/>
                <w:sz w:val="26"/>
                <w:szCs w:val="26"/>
              </w:rPr>
              <w:t>оздоровление окружающей среды;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создание комфортных условий проживания населения;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обогащение ландшафта населенного пункта;</w:t>
            </w:r>
            <w:r>
              <w:rPr>
                <w:color w:val="000000"/>
                <w:sz w:val="26"/>
                <w:szCs w:val="26"/>
              </w:rPr>
              <w:t xml:space="preserve"> у</w:t>
            </w:r>
            <w:r w:rsidRPr="00060266">
              <w:rPr>
                <w:color w:val="000000"/>
                <w:sz w:val="26"/>
                <w:szCs w:val="26"/>
              </w:rPr>
              <w:t>величение привлекательности и живописности.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FFFFFF"/>
          </w:tcPr>
          <w:p w:rsidR="005F489A" w:rsidRPr="007408EE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59CA">
              <w:rPr>
                <w:color w:val="000000"/>
                <w:sz w:val="26"/>
                <w:szCs w:val="26"/>
                <w:shd w:val="clear" w:color="auto" w:fill="FFFFFF"/>
              </w:rPr>
              <w:t>Организация озеленения территории поселения</w:t>
            </w:r>
            <w:r w:rsidR="009B4052" w:rsidRPr="009B4052">
              <w:rPr>
                <w:color w:val="000000"/>
                <w:sz w:val="26"/>
                <w:szCs w:val="26"/>
                <w:shd w:val="clear" w:color="auto" w:fill="EEEEEE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7408EE">
              <w:rPr>
                <w:color w:val="000000"/>
                <w:sz w:val="26"/>
                <w:szCs w:val="26"/>
              </w:rPr>
              <w:t xml:space="preserve"> проинвен</w:t>
            </w:r>
            <w:r w:rsidR="009B4052">
              <w:rPr>
                <w:color w:val="000000"/>
                <w:sz w:val="26"/>
                <w:szCs w:val="26"/>
              </w:rPr>
              <w:t>таризованных зеленых насаждений.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2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 w:rsidR="008A27C9">
              <w:rPr>
                <w:kern w:val="2"/>
                <w:sz w:val="26"/>
                <w:szCs w:val="26"/>
              </w:rPr>
              <w:t>поселения составляет 6</w:t>
            </w:r>
            <w:r w:rsidR="009A0BD1">
              <w:rPr>
                <w:kern w:val="2"/>
                <w:sz w:val="26"/>
                <w:szCs w:val="26"/>
              </w:rPr>
              <w:t>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в 2019 году –  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0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8A27C9" w:rsidRPr="008A27C9">
              <w:rPr>
                <w:rFonts w:eastAsia="Calibri"/>
                <w:kern w:val="2"/>
                <w:sz w:val="26"/>
                <w:szCs w:val="26"/>
              </w:rPr>
              <w:t xml:space="preserve">20,0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981B0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F22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  <w:r w:rsidR="00F22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408EE">
              <w:rPr>
                <w:color w:val="000000"/>
                <w:sz w:val="26"/>
                <w:szCs w:val="26"/>
              </w:rPr>
              <w:t>увеличение уровня озеленения территории поселения;</w:t>
            </w:r>
          </w:p>
          <w:p w:rsidR="005F489A" w:rsidRPr="006044B8" w:rsidRDefault="005F489A" w:rsidP="008865E6">
            <w:pPr>
              <w:pStyle w:val="ConsPlusNormal"/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-увеличение доли проинвентаризованных зеленых насаждений</w:t>
            </w:r>
            <w:r w:rsidR="009B40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3</w:t>
      </w:r>
      <w:r w:rsidRPr="00267CEC">
        <w:t xml:space="preserve"> «</w:t>
      </w:r>
      <w:r>
        <w:t>Содержание мест захоронения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61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Содержание мест захоронения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3)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улучшение санитарно-эпидемиологического состояния территорий кладбищ,</w:t>
            </w:r>
            <w:r w:rsidRPr="008C0D71">
              <w:rPr>
                <w:sz w:val="26"/>
                <w:szCs w:val="26"/>
              </w:rPr>
              <w:t xml:space="preserve"> повышение качества оказываемых услуг в ритуальном обслуживании,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проведение работ по очистк</w:t>
            </w:r>
            <w:r>
              <w:rPr>
                <w:sz w:val="26"/>
                <w:szCs w:val="26"/>
                <w:shd w:val="clear" w:color="auto" w:fill="FFFFFF"/>
              </w:rPr>
              <w:t xml:space="preserve">е и благоустройству действующих </w:t>
            </w:r>
            <w:r w:rsidRPr="008C0D71">
              <w:rPr>
                <w:sz w:val="26"/>
                <w:szCs w:val="26"/>
                <w:shd w:val="clear" w:color="auto" w:fill="FFFFFF"/>
              </w:rPr>
              <w:t xml:space="preserve">кладбищ; ремонт и отсыпка </w:t>
            </w:r>
            <w:r w:rsidR="009B4052">
              <w:rPr>
                <w:sz w:val="26"/>
                <w:szCs w:val="26"/>
                <w:shd w:val="clear" w:color="auto" w:fill="FFFFFF"/>
              </w:rPr>
              <w:t>проходов.</w:t>
            </w:r>
            <w:r w:rsidRPr="008C0D71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8C0D71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содержание территорий кладбищ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3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3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 xml:space="preserve">поселения составляет </w:t>
            </w:r>
            <w:r w:rsidR="008C7B6A">
              <w:rPr>
                <w:kern w:val="2"/>
                <w:sz w:val="26"/>
                <w:szCs w:val="26"/>
              </w:rPr>
              <w:t>9139,9</w:t>
            </w:r>
            <w:r w:rsidR="00C81F06"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в том </w:t>
            </w:r>
            <w:r w:rsidRPr="00D51459">
              <w:rPr>
                <w:kern w:val="2"/>
                <w:sz w:val="26"/>
                <w:szCs w:val="26"/>
              </w:rPr>
              <w:t>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>
              <w:rPr>
                <w:rFonts w:eastAsia="Calibri"/>
                <w:kern w:val="2"/>
                <w:sz w:val="26"/>
                <w:szCs w:val="26"/>
              </w:rPr>
              <w:t>472,4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C81F06">
              <w:rPr>
                <w:rFonts w:eastAsia="Calibri"/>
                <w:kern w:val="2"/>
                <w:sz w:val="26"/>
                <w:szCs w:val="26"/>
              </w:rPr>
              <w:t>486,5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880,0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20887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887,0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C02191">
              <w:rPr>
                <w:rFonts w:eastAsia="Calibri"/>
                <w:kern w:val="2"/>
                <w:sz w:val="26"/>
                <w:szCs w:val="26"/>
              </w:rPr>
              <w:t>1358,0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C7B6A">
              <w:rPr>
                <w:kern w:val="2"/>
                <w:sz w:val="26"/>
                <w:szCs w:val="26"/>
              </w:rPr>
              <w:t>100</w:t>
            </w:r>
            <w:r w:rsidR="0037682A">
              <w:rPr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2026 году –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tabs>
                <w:tab w:val="left" w:pos="4090"/>
              </w:tabs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2027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2028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lastRenderedPageBreak/>
              <w:t>в 2029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.</w:t>
            </w:r>
          </w:p>
          <w:p w:rsidR="00D20887" w:rsidRPr="00D20887" w:rsidRDefault="00D20887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Default="005F489A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E74B2">
              <w:rPr>
                <w:rFonts w:ascii="Times New Roman" w:hAnsi="Times New Roman" w:cs="Times New Roman"/>
                <w:sz w:val="26"/>
                <w:szCs w:val="26"/>
              </w:rPr>
              <w:t>повышение качества содержание мест захоронений (кладбищ)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489A" w:rsidRPr="004E74B2" w:rsidRDefault="009B4052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489A" w:rsidRPr="004E74B2">
              <w:rPr>
                <w:rFonts w:ascii="Times New Roman" w:hAnsi="Times New Roman" w:cs="Times New Roman"/>
                <w:sz w:val="26"/>
                <w:szCs w:val="26"/>
              </w:rPr>
              <w:t>оздание благоприятных условий для оказания ритуальных услуг.</w:t>
            </w:r>
          </w:p>
        </w:tc>
      </w:tr>
    </w:tbl>
    <w:p w:rsidR="005F489A" w:rsidRDefault="005F489A" w:rsidP="005F489A">
      <w:pPr>
        <w:sectPr w:rsidR="005F489A" w:rsidSect="004E6DDA">
          <w:pgSz w:w="11906" w:h="16838"/>
          <w:pgMar w:top="851" w:right="851" w:bottom="851" w:left="1134" w:header="283" w:footer="283" w:gutter="0"/>
          <w:cols w:space="708"/>
          <w:docGrid w:linePitch="381"/>
        </w:sectPr>
      </w:pPr>
    </w:p>
    <w:p w:rsidR="005F489A" w:rsidRDefault="005F489A" w:rsidP="005F489A"/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4</w:t>
      </w:r>
      <w:r w:rsidRPr="00267CEC">
        <w:t xml:space="preserve"> «</w:t>
      </w:r>
      <w:r w:rsidRPr="007863E0">
        <w:t>Содержание в чистоте территорий памятников и поселения, прочие мероприятия по благоустройству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759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4E74B2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4E74B2">
              <w:rPr>
                <w:rStyle w:val="FontStyle40"/>
              </w:rPr>
              <w:t xml:space="preserve">подпрограмма </w:t>
            </w:r>
            <w:r w:rsidRPr="004E74B2">
              <w:rPr>
                <w:sz w:val="26"/>
                <w:szCs w:val="26"/>
              </w:rPr>
              <w:t xml:space="preserve">«Содержание в чистоте территорий памятников и поселения, прочие мероприятия по благоустройству» </w:t>
            </w:r>
            <w:r w:rsidRPr="004E74B2">
              <w:rPr>
                <w:rStyle w:val="FontStyle40"/>
              </w:rPr>
              <w:t>(далее подпрограмма 4)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>- повышение уровня благоустройства территории МО «Большесальское сельского поселение»;</w:t>
            </w:r>
          </w:p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 xml:space="preserve"> -создание комфортных условий для проживания жителей поселения</w:t>
            </w:r>
            <w:r w:rsidR="009B4052" w:rsidRPr="009B4052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BA162F">
              <w:rPr>
                <w:sz w:val="26"/>
                <w:szCs w:val="26"/>
                <w:shd w:val="clear" w:color="auto" w:fill="FFFFFF"/>
              </w:rPr>
              <w:t>Поддержание на существующем уровне и улучшение санитарно-эпидемиологического состояния и благоустройства территории</w:t>
            </w:r>
            <w:r>
              <w:rPr>
                <w:sz w:val="26"/>
                <w:szCs w:val="26"/>
                <w:shd w:val="clear" w:color="auto" w:fill="FFFFFF"/>
              </w:rPr>
              <w:t xml:space="preserve"> МО «Большесальское сельское поселение»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5F489A" w:rsidRPr="00880AF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0AFA">
              <w:rPr>
                <w:sz w:val="26"/>
                <w:szCs w:val="26"/>
              </w:rPr>
              <w:t xml:space="preserve">Организация мероприятий по развитию благоустройства территории </w:t>
            </w:r>
            <w:r>
              <w:rPr>
                <w:sz w:val="26"/>
                <w:szCs w:val="26"/>
              </w:rPr>
              <w:t>сельского поселения;</w:t>
            </w:r>
            <w:r w:rsidRPr="00880AFA">
              <w:rPr>
                <w:sz w:val="26"/>
                <w:szCs w:val="26"/>
              </w:rPr>
              <w:t xml:space="preserve"> Формирование благоприятных условий в ме</w:t>
            </w:r>
            <w:r>
              <w:rPr>
                <w:sz w:val="26"/>
                <w:szCs w:val="26"/>
              </w:rPr>
              <w:t>стах массового отдыха населения; п</w:t>
            </w:r>
            <w:r w:rsidRPr="00880AFA">
              <w:rPr>
                <w:sz w:val="26"/>
                <w:szCs w:val="26"/>
              </w:rPr>
      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  <w:r w:rsidR="000B43A3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благоустройства</w:t>
            </w:r>
            <w:r w:rsidR="000B43A3">
              <w:rPr>
                <w:color w:val="000000"/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4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B43A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D51459" w:rsidRDefault="005F489A" w:rsidP="000B43A3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="006F6143"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="005849AC">
              <w:rPr>
                <w:kern w:val="2"/>
                <w:sz w:val="26"/>
                <w:szCs w:val="26"/>
              </w:rPr>
              <w:t xml:space="preserve">составляет </w:t>
            </w:r>
            <w:r w:rsidR="00621B4C">
              <w:rPr>
                <w:kern w:val="2"/>
                <w:sz w:val="26"/>
                <w:szCs w:val="26"/>
              </w:rPr>
              <w:t>136</w:t>
            </w:r>
            <w:r w:rsidR="008C7B6A">
              <w:rPr>
                <w:kern w:val="2"/>
                <w:sz w:val="26"/>
                <w:szCs w:val="26"/>
              </w:rPr>
              <w:t>60,2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в </w:t>
            </w:r>
            <w:r w:rsidRPr="00D51459">
              <w:rPr>
                <w:kern w:val="2"/>
                <w:sz w:val="26"/>
                <w:szCs w:val="26"/>
              </w:rPr>
              <w:t>том числе:</w:t>
            </w:r>
          </w:p>
          <w:p w:rsidR="005F489A" w:rsidRPr="00D51459" w:rsidRDefault="00E63142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 w:rsidR="0035425A">
              <w:rPr>
                <w:rFonts w:eastAsia="Calibri"/>
                <w:kern w:val="2"/>
                <w:sz w:val="26"/>
                <w:szCs w:val="26"/>
              </w:rPr>
              <w:t>800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, 0 </w:t>
            </w:r>
            <w:r w:rsidR="005F489A"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464,9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2021 году – </w:t>
            </w:r>
            <w:r w:rsidR="00AB1313">
              <w:rPr>
                <w:rFonts w:eastAsia="Calibri"/>
                <w:kern w:val="2"/>
                <w:sz w:val="26"/>
                <w:szCs w:val="26"/>
              </w:rPr>
              <w:t>1399,3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AD6C5F" w:rsidRPr="00AD6C5F" w:rsidRDefault="005F489A" w:rsidP="00AD6C5F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lastRenderedPageBreak/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1006,0</w:t>
            </w:r>
            <w:r w:rsidR="0048056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AD6C5F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2023 году </w:t>
            </w:r>
            <w:r w:rsidR="00AD6C5F">
              <w:rPr>
                <w:rFonts w:eastAsia="Calibri"/>
                <w:kern w:val="2"/>
                <w:sz w:val="26"/>
                <w:szCs w:val="26"/>
              </w:rPr>
              <w:t xml:space="preserve">- 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860</w:t>
            </w:r>
            <w:r w:rsidR="00C02191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2024 году – </w:t>
            </w:r>
            <w:r w:rsidR="00621B4C">
              <w:rPr>
                <w:rFonts w:eastAsia="Calibri"/>
                <w:kern w:val="2"/>
                <w:sz w:val="26"/>
                <w:szCs w:val="26"/>
              </w:rPr>
              <w:t>3410,0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2910,0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2026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2810,0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2027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2028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2029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2030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из них за счет средств: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бюджета Мясниковского района:</w:t>
            </w:r>
          </w:p>
          <w:p w:rsidR="002C45C5" w:rsidRPr="002C45C5" w:rsidRDefault="00796FA3" w:rsidP="002C45C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</w:t>
            </w:r>
            <w:r w:rsidR="002C45C5">
              <w:rPr>
                <w:rFonts w:eastAsia="Calibri"/>
                <w:kern w:val="2"/>
                <w:sz w:val="26"/>
                <w:szCs w:val="26"/>
              </w:rPr>
              <w:t xml:space="preserve">250,00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Pr="00981B05" w:rsidRDefault="00796FA3" w:rsidP="008A27C9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0B43A3" w:rsidRDefault="005F489A" w:rsidP="008865E6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0B43A3">
              <w:rPr>
                <w:color w:val="000000"/>
                <w:sz w:val="26"/>
                <w:szCs w:val="26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Pr="000B43A3">
              <w:rPr>
                <w:sz w:val="26"/>
                <w:szCs w:val="26"/>
              </w:rPr>
              <w:t>Большесальского</w:t>
            </w:r>
            <w:r w:rsidRPr="000B43A3">
              <w:rPr>
                <w:color w:val="000000"/>
                <w:sz w:val="26"/>
                <w:szCs w:val="26"/>
              </w:rPr>
              <w:t xml:space="preserve"> сельского поселения, повышению комфортности граждан</w:t>
            </w:r>
            <w:r w:rsidR="00F22003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A13EF7" w:rsidRDefault="005F489A" w:rsidP="005F489A">
      <w:pPr>
        <w:sectPr w:rsidR="005F489A" w:rsidRPr="00A13EF7" w:rsidSect="00617637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lastRenderedPageBreak/>
        <w:t>Приложение № 1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  <w:r>
        <w:rPr>
          <w:sz w:val="24"/>
          <w:szCs w:val="24"/>
        </w:rPr>
        <w:t xml:space="preserve"> 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0B43A3" w:rsidRDefault="005F489A" w:rsidP="005F489A">
      <w:pPr>
        <w:widowControl w:val="0"/>
        <w:autoSpaceDE w:val="0"/>
        <w:autoSpaceDN w:val="0"/>
        <w:adjustRightInd w:val="0"/>
        <w:ind w:left="9356" w:firstLine="570"/>
        <w:jc w:val="right"/>
        <w:outlineLvl w:val="2"/>
        <w:rPr>
          <w:bCs w:val="0"/>
          <w:sz w:val="26"/>
          <w:szCs w:val="26"/>
        </w:rPr>
      </w:pPr>
    </w:p>
    <w:p w:rsidR="005F489A" w:rsidRPr="000B43A3" w:rsidRDefault="005F489A" w:rsidP="005F489A">
      <w:pPr>
        <w:jc w:val="center"/>
        <w:rPr>
          <w:b/>
          <w:bCs w:val="0"/>
          <w:sz w:val="26"/>
          <w:szCs w:val="26"/>
        </w:rPr>
      </w:pPr>
      <w:r w:rsidRPr="000B43A3">
        <w:rPr>
          <w:b/>
          <w:bCs w:val="0"/>
          <w:sz w:val="26"/>
          <w:szCs w:val="26"/>
        </w:rPr>
        <w:t>СВЕДЕНИЯ</w:t>
      </w:r>
    </w:p>
    <w:p w:rsidR="005F489A" w:rsidRPr="000B43A3" w:rsidRDefault="005F489A" w:rsidP="005F489A">
      <w:pPr>
        <w:jc w:val="center"/>
        <w:rPr>
          <w:b/>
          <w:sz w:val="26"/>
          <w:szCs w:val="26"/>
        </w:rPr>
      </w:pPr>
      <w:r w:rsidRPr="000B43A3">
        <w:rPr>
          <w:b/>
          <w:sz w:val="26"/>
          <w:szCs w:val="26"/>
        </w:rPr>
        <w:t>о показателях (индикаторах) муниципальной программы Большесальского сельского поселения</w:t>
      </w:r>
    </w:p>
    <w:p w:rsidR="005F489A" w:rsidRPr="000B43A3" w:rsidRDefault="005F489A" w:rsidP="005F48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43A3">
        <w:rPr>
          <w:sz w:val="26"/>
          <w:szCs w:val="26"/>
        </w:rPr>
        <w:t>«Благоустройство Большесальского сельского поселения» на 2019-2030 годы</w:t>
      </w:r>
      <w:r w:rsidRPr="000B43A3">
        <w:rPr>
          <w:b/>
          <w:sz w:val="26"/>
          <w:szCs w:val="26"/>
        </w:rPr>
        <w:t>, подпрограмм муниципальной программы и их значениях</w:t>
      </w:r>
    </w:p>
    <w:p w:rsidR="005F489A" w:rsidRDefault="005F489A" w:rsidP="005F489A">
      <w:pPr>
        <w:jc w:val="center"/>
        <w:rPr>
          <w:bCs w:val="0"/>
          <w:sz w:val="24"/>
          <w:szCs w:val="24"/>
          <w:shd w:val="clear" w:color="auto" w:fill="FFFF00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5F489A" w:rsidTr="008865E6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5F489A" w:rsidRDefault="005F489A" w:rsidP="008865E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5F489A" w:rsidTr="008865E6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5F489A" w:rsidTr="008865E6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5F489A" w:rsidTr="008865E6">
        <w:trPr>
          <w:cantSplit/>
          <w:trHeight w:val="31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Муниципальная </w:t>
            </w:r>
            <w:r>
              <w:t>«</w:t>
            </w:r>
            <w:r w:rsidRPr="00617637">
              <w:t>Благоустройство Большесальского сельского поселения</w:t>
            </w:r>
            <w:r>
              <w:t>»</w:t>
            </w:r>
          </w:p>
        </w:tc>
      </w:tr>
      <w:tr w:rsidR="005F489A" w:rsidTr="008865E6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hd w:val="clear" w:color="auto" w:fill="FFFFFF"/>
              </w:rPr>
              <w:t>Подпрограмма</w:t>
            </w:r>
            <w:r>
              <w:rPr>
                <w:spacing w:val="-6"/>
                <w:shd w:val="clear" w:color="auto" w:fill="FFFFFF"/>
              </w:rPr>
              <w:t xml:space="preserve"> 1. « Развитие и содержание сетей уличного освещения»</w:t>
            </w:r>
          </w:p>
        </w:tc>
      </w:tr>
      <w:tr w:rsidR="005F489A" w:rsidTr="008865E6">
        <w:trPr>
          <w:cantSplit/>
          <w:trHeight w:val="35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ind w:left="-142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1.1. Содержание сетей  уличного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км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F489A" w:rsidTr="008865E6">
        <w:trPr>
          <w:cantSplit/>
          <w:trHeight w:val="297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2. «Озеленение и его содержание»</w:t>
            </w:r>
          </w:p>
        </w:tc>
      </w:tr>
      <w:tr w:rsidR="005F489A" w:rsidTr="008865E6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kern w:val="1"/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доля про инвентаризационных зеленых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</w:tr>
      <w:tr w:rsidR="005F489A" w:rsidTr="008865E6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3. «Содержание мест захоронения»</w:t>
            </w:r>
          </w:p>
        </w:tc>
      </w:tr>
      <w:tr w:rsidR="005F489A" w:rsidTr="008865E6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Содержание территорий кладбищ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</w:tr>
      <w:tr w:rsidR="005F489A" w:rsidTr="008865E6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4. «Содержание в чистоте территории памятников и поселения, прочие мероприятия по благоустройству»</w:t>
            </w:r>
          </w:p>
        </w:tc>
      </w:tr>
      <w:tr w:rsidR="005F489A" w:rsidTr="008865E6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Уровень благоустройства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</w:tr>
    </w:tbl>
    <w:p w:rsidR="005F489A" w:rsidRDefault="005F489A" w:rsidP="005F489A">
      <w:pPr>
        <w:sectPr w:rsidR="005F489A" w:rsidSect="003334CA">
          <w:pgSz w:w="16838" w:h="11906" w:orient="landscape"/>
          <w:pgMar w:top="1276" w:right="1134" w:bottom="284" w:left="1134" w:header="720" w:footer="720" w:gutter="0"/>
          <w:cols w:space="720"/>
          <w:docGrid w:linePitch="272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5F489A" w:rsidRPr="003B6BDF" w:rsidTr="008865E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5F489A" w:rsidRPr="003B6BDF" w:rsidTr="008865E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               6</w:t>
            </w:r>
          </w:p>
        </w:tc>
      </w:tr>
      <w:tr w:rsidR="005F489A" w:rsidRPr="003B6BDF" w:rsidTr="008865E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5F489A" w:rsidRDefault="005F489A" w:rsidP="005F489A">
      <w:pPr>
        <w:sectPr w:rsidR="005F489A" w:rsidSect="0055537F">
          <w:pgSz w:w="16846" w:h="11249" w:orient="landscape"/>
          <w:pgMar w:top="851" w:right="680" w:bottom="567" w:left="851" w:header="720" w:footer="720" w:gutter="0"/>
          <w:cols w:space="708"/>
          <w:noEndnote/>
          <w:titlePg/>
          <w:docGrid w:linePitch="78"/>
        </w:sectPr>
      </w:pPr>
    </w:p>
    <w:p w:rsidR="005D7501" w:rsidRDefault="005D7501" w:rsidP="000D327B">
      <w:pPr>
        <w:autoSpaceDE w:val="0"/>
        <w:autoSpaceDN w:val="0"/>
        <w:adjustRightInd w:val="0"/>
        <w:rPr>
          <w:sz w:val="24"/>
          <w:szCs w:val="24"/>
        </w:rPr>
      </w:pPr>
    </w:p>
    <w:p w:rsidR="00D4155B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A222B6" w:rsidRDefault="0015469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72D">
        <w:rPr>
          <w:sz w:val="24"/>
          <w:szCs w:val="24"/>
        </w:rPr>
        <w:t xml:space="preserve">к </w:t>
      </w:r>
      <w:r w:rsidR="00A222B6" w:rsidRPr="0077308D">
        <w:rPr>
          <w:sz w:val="24"/>
          <w:szCs w:val="24"/>
        </w:rPr>
        <w:t>Муниципальной программе</w:t>
      </w:r>
    </w:p>
    <w:p w:rsidR="00A222B6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A222B6" w:rsidRPr="0077308D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A222B6" w:rsidRDefault="00A222B6" w:rsidP="00A222B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D7501" w:rsidRDefault="005D7501" w:rsidP="00E168E8">
      <w:pPr>
        <w:widowControl w:val="0"/>
        <w:autoSpaceDE w:val="0"/>
        <w:autoSpaceDN w:val="0"/>
        <w:adjustRightInd w:val="0"/>
        <w:rPr>
          <w:caps/>
        </w:rPr>
      </w:pPr>
    </w:p>
    <w:p w:rsidR="00154696" w:rsidRPr="00E67432" w:rsidRDefault="00154696" w:rsidP="00154696">
      <w:pPr>
        <w:widowControl w:val="0"/>
        <w:autoSpaceDE w:val="0"/>
        <w:autoSpaceDN w:val="0"/>
        <w:adjustRightInd w:val="0"/>
        <w:jc w:val="center"/>
      </w:pPr>
      <w:r w:rsidRPr="00E67432">
        <w:rPr>
          <w:caps/>
        </w:rPr>
        <w:t>Расходы</w:t>
      </w:r>
      <w:r w:rsidRPr="00E67432">
        <w:t xml:space="preserve"> </w:t>
      </w:r>
    </w:p>
    <w:p w:rsidR="00154696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155B">
        <w:t>областного бюджета,</w:t>
      </w:r>
      <w:r>
        <w:t xml:space="preserve"> и</w:t>
      </w:r>
      <w:r w:rsidRPr="0024155B">
        <w:t xml:space="preserve"> бюджета Большесальского сельского поселения</w:t>
      </w:r>
      <w:r w:rsidRPr="004B5444">
        <w:rPr>
          <w:b/>
        </w:rPr>
        <w:t xml:space="preserve"> </w:t>
      </w:r>
      <w:r w:rsidRPr="00E67432">
        <w:t xml:space="preserve">на реализацию муниципальной программы </w:t>
      </w:r>
      <w:r w:rsidRPr="00E67432">
        <w:br/>
        <w:t xml:space="preserve"> «Благоустройство Большесальского сельского поселения</w:t>
      </w:r>
      <w:r w:rsidRPr="00E67432">
        <w:rPr>
          <w:b/>
        </w:rPr>
        <w:t xml:space="preserve">»  </w:t>
      </w:r>
    </w:p>
    <w:p w:rsidR="00154696" w:rsidRPr="00112350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112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027"/>
        <w:gridCol w:w="2720"/>
        <w:gridCol w:w="1633"/>
        <w:gridCol w:w="818"/>
        <w:gridCol w:w="684"/>
        <w:gridCol w:w="684"/>
        <w:gridCol w:w="684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  <w:gridCol w:w="747"/>
        <w:gridCol w:w="840"/>
        <w:gridCol w:w="47"/>
      </w:tblGrid>
      <w:tr w:rsidR="00032991" w:rsidRPr="007076BD" w:rsidTr="00533653">
        <w:trPr>
          <w:gridAfter w:val="1"/>
          <w:wAfter w:w="47" w:type="dxa"/>
          <w:trHeight w:val="720"/>
        </w:trPr>
        <w:tc>
          <w:tcPr>
            <w:tcW w:w="1027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Статус</w:t>
            </w:r>
          </w:p>
        </w:tc>
        <w:tc>
          <w:tcPr>
            <w:tcW w:w="2720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Наименование      </w:t>
            </w:r>
            <w:r w:rsidRPr="007076BD">
              <w:rPr>
                <w:sz w:val="22"/>
                <w:szCs w:val="22"/>
              </w:rPr>
              <w:br/>
              <w:t xml:space="preserve">государственной </w:t>
            </w:r>
            <w:r w:rsidRPr="007076BD">
              <w:rPr>
                <w:sz w:val="22"/>
                <w:szCs w:val="22"/>
              </w:rPr>
              <w:br/>
              <w:t>программы, подпрограммы</w:t>
            </w:r>
            <w:r w:rsidRPr="007076BD">
              <w:rPr>
                <w:sz w:val="22"/>
                <w:szCs w:val="22"/>
              </w:rPr>
              <w:br/>
              <w:t xml:space="preserve">государственной    </w:t>
            </w:r>
            <w:r w:rsidRPr="007076BD">
              <w:rPr>
                <w:sz w:val="22"/>
                <w:szCs w:val="22"/>
              </w:rPr>
              <w:br/>
              <w:t>программы,</w:t>
            </w:r>
          </w:p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основного мероприятия,</w:t>
            </w:r>
            <w:r w:rsidRPr="007076BD">
              <w:rPr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1633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Ответственный  </w:t>
            </w:r>
            <w:r w:rsidRPr="007076BD">
              <w:rPr>
                <w:sz w:val="22"/>
                <w:szCs w:val="22"/>
              </w:rPr>
              <w:br/>
              <w:t xml:space="preserve">исполнитель,   </w:t>
            </w:r>
            <w:r w:rsidRPr="007076BD">
              <w:rPr>
                <w:sz w:val="22"/>
                <w:szCs w:val="22"/>
              </w:rPr>
              <w:br/>
              <w:t xml:space="preserve">соисполнители,  </w:t>
            </w:r>
            <w:r w:rsidRPr="007076BD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186" w:type="dxa"/>
            <w:gridSpan w:val="3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Код бюджетной   </w:t>
            </w:r>
            <w:r w:rsidRPr="007076BD">
              <w:rPr>
                <w:sz w:val="22"/>
                <w:szCs w:val="22"/>
              </w:rPr>
              <w:br/>
              <w:t xml:space="preserve">   классификации   </w:t>
            </w:r>
            <w:r w:rsidRPr="007076BD">
              <w:rPr>
                <w:sz w:val="22"/>
                <w:szCs w:val="22"/>
              </w:rPr>
              <w:br/>
            </w:r>
            <w:hyperlink r:id="rId8" w:anchor="Par867" w:history="1">
              <w:r w:rsidRPr="007076BD">
                <w:rPr>
                  <w:rStyle w:val="a6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433" w:type="dxa"/>
            <w:gridSpan w:val="12"/>
            <w:vAlign w:val="center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 w:right="-216"/>
              <w:jc w:val="center"/>
              <w:rPr>
                <w:sz w:val="22"/>
                <w:szCs w:val="22"/>
              </w:rPr>
            </w:pPr>
            <w:r w:rsidRPr="0008382B">
              <w:rPr>
                <w:color w:val="000000"/>
                <w:sz w:val="22"/>
                <w:szCs w:val="22"/>
              </w:rPr>
              <w:t>Расходы (тыс. рублей), годы</w:t>
            </w:r>
          </w:p>
        </w:tc>
      </w:tr>
      <w:tr w:rsidR="00C56952" w:rsidRPr="005846F0" w:rsidTr="00533653">
        <w:trPr>
          <w:trHeight w:val="1388"/>
        </w:trPr>
        <w:tc>
          <w:tcPr>
            <w:tcW w:w="1027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ГРБС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2019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2022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2023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-35"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C56952" w:rsidRPr="0088536C" w:rsidTr="00533653">
        <w:tc>
          <w:tcPr>
            <w:tcW w:w="1027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0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3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РзПр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  <w:highlight w:val="yellow"/>
              </w:rPr>
            </w:pPr>
            <w:r w:rsidRPr="007076B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594A93" w:rsidRPr="005846F0" w:rsidTr="00533653">
        <w:trPr>
          <w:trHeight w:val="473"/>
        </w:trPr>
        <w:tc>
          <w:tcPr>
            <w:tcW w:w="1027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Муниципальная</w:t>
            </w:r>
            <w:r w:rsidRPr="007076BD">
              <w:rPr>
                <w:b/>
                <w:sz w:val="22"/>
                <w:szCs w:val="22"/>
              </w:rPr>
              <w:br/>
              <w:t>программа</w:t>
            </w:r>
          </w:p>
        </w:tc>
        <w:tc>
          <w:tcPr>
            <w:tcW w:w="2720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«Благоустройство Большесальского сельского поселения»</w:t>
            </w:r>
          </w:p>
        </w:tc>
        <w:tc>
          <w:tcPr>
            <w:tcW w:w="1633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84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:rsidR="00594A93" w:rsidRDefault="00621B4C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7309,8</w:t>
            </w:r>
          </w:p>
        </w:tc>
        <w:tc>
          <w:tcPr>
            <w:tcW w:w="685" w:type="dxa"/>
          </w:tcPr>
          <w:p w:rsidR="00594A93" w:rsidRDefault="00E328B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:rsidR="00594A93" w:rsidRDefault="00E328B3" w:rsidP="00594A93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D25232" w:rsidRPr="005846F0" w:rsidTr="00533653">
        <w:trPr>
          <w:trHeight w:val="522"/>
        </w:trPr>
        <w:tc>
          <w:tcPr>
            <w:tcW w:w="1027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28B3" w:rsidRPr="005846F0" w:rsidTr="00533653">
        <w:trPr>
          <w:trHeight w:val="362"/>
        </w:trPr>
        <w:tc>
          <w:tcPr>
            <w:tcW w:w="1027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:rsidR="00E328B3" w:rsidRDefault="00621B4C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7309,8</w:t>
            </w:r>
          </w:p>
        </w:tc>
        <w:tc>
          <w:tcPr>
            <w:tcW w:w="685" w:type="dxa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:rsidR="00E328B3" w:rsidRDefault="00E328B3" w:rsidP="00E328B3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A237DA" w:rsidRPr="005846F0" w:rsidTr="00533653">
        <w:trPr>
          <w:trHeight w:val="370"/>
        </w:trPr>
        <w:tc>
          <w:tcPr>
            <w:tcW w:w="1027" w:type="dxa"/>
            <w:vMerge w:val="restart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720" w:type="dxa"/>
            <w:vMerge w:val="restart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</w:t>
            </w:r>
            <w:r w:rsidRPr="007076BD">
              <w:rPr>
                <w:b/>
                <w:color w:val="000000"/>
                <w:sz w:val="22"/>
                <w:szCs w:val="22"/>
              </w:rPr>
              <w:t>Содержание сетей уличного освещения</w:t>
            </w:r>
            <w:r w:rsidRPr="007076B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A237DA" w:rsidRDefault="00A237DA" w:rsidP="008C7B6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</w:t>
            </w:r>
            <w:r w:rsidR="008C7B6A">
              <w:rPr>
                <w:b/>
                <w:spacing w:val="-20"/>
                <w:sz w:val="22"/>
                <w:szCs w:val="22"/>
              </w:rPr>
              <w:t>2</w:t>
            </w:r>
            <w:r>
              <w:rPr>
                <w:b/>
                <w:spacing w:val="-20"/>
                <w:sz w:val="22"/>
                <w:szCs w:val="22"/>
              </w:rPr>
              <w:t>3,7</w:t>
            </w:r>
          </w:p>
        </w:tc>
        <w:tc>
          <w:tcPr>
            <w:tcW w:w="684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2891,8</w:t>
            </w:r>
          </w:p>
        </w:tc>
        <w:tc>
          <w:tcPr>
            <w:tcW w:w="685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A237DA" w:rsidRPr="005846F0" w:rsidTr="00533653">
        <w:trPr>
          <w:trHeight w:val="350"/>
        </w:trPr>
        <w:tc>
          <w:tcPr>
            <w:tcW w:w="1027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E328B3" w:rsidRPr="005846F0" w:rsidTr="00533653">
        <w:trPr>
          <w:trHeight w:val="482"/>
        </w:trPr>
        <w:tc>
          <w:tcPr>
            <w:tcW w:w="1027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2523,7</w:t>
            </w:r>
          </w:p>
        </w:tc>
        <w:tc>
          <w:tcPr>
            <w:tcW w:w="684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2891,8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9452EE" w:rsidRPr="005846F0" w:rsidTr="00533653">
        <w:trPr>
          <w:trHeight w:val="610"/>
        </w:trPr>
        <w:tc>
          <w:tcPr>
            <w:tcW w:w="1027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2720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Оплата коммунальных услуг уличного освещения</w:t>
            </w: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1629,8</w:t>
            </w:r>
          </w:p>
        </w:tc>
        <w:tc>
          <w:tcPr>
            <w:tcW w:w="684" w:type="dxa"/>
            <w:vAlign w:val="center"/>
          </w:tcPr>
          <w:p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1722,0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1772,5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1806,4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2033,7</w:t>
            </w:r>
          </w:p>
        </w:tc>
        <w:tc>
          <w:tcPr>
            <w:tcW w:w="684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2291,8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2343,4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2460,6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</w:tr>
      <w:tr w:rsidR="009452EE" w:rsidRPr="005846F0" w:rsidTr="00533653">
        <w:trPr>
          <w:trHeight w:val="360"/>
        </w:trPr>
        <w:tc>
          <w:tcPr>
            <w:tcW w:w="1027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2720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Материальные затраты на уличное освещение</w:t>
            </w:r>
          </w:p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450,0</w:t>
            </w:r>
          </w:p>
        </w:tc>
        <w:tc>
          <w:tcPr>
            <w:tcW w:w="684" w:type="dxa"/>
            <w:vAlign w:val="center"/>
          </w:tcPr>
          <w:p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803,3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400,0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z w:val="22"/>
                <w:szCs w:val="22"/>
              </w:rPr>
              <w:t>309,0</w:t>
            </w:r>
          </w:p>
        </w:tc>
        <w:tc>
          <w:tcPr>
            <w:tcW w:w="685" w:type="dxa"/>
            <w:vAlign w:val="center"/>
          </w:tcPr>
          <w:p w:rsidR="009452EE" w:rsidRPr="009452EE" w:rsidRDefault="008C7B6A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250,7</w:t>
            </w:r>
          </w:p>
        </w:tc>
        <w:tc>
          <w:tcPr>
            <w:tcW w:w="684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337,0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</w:t>
            </w:r>
            <w:r w:rsidR="009452EE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0E7559" w:rsidTr="00533653">
        <w:tc>
          <w:tcPr>
            <w:tcW w:w="102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1.4</w:t>
            </w:r>
          </w:p>
        </w:tc>
        <w:tc>
          <w:tcPr>
            <w:tcW w:w="2720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076BD">
              <w:rPr>
                <w:color w:val="000000"/>
                <w:sz w:val="22"/>
                <w:szCs w:val="22"/>
              </w:rPr>
              <w:t>Обслуживание сетей уличного освещения</w:t>
            </w:r>
          </w:p>
        </w:tc>
        <w:tc>
          <w:tcPr>
            <w:tcW w:w="1633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A237DA" w:rsidRPr="00AD737E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AD737E">
              <w:rPr>
                <w:sz w:val="22"/>
                <w:szCs w:val="22"/>
              </w:rPr>
              <w:t>254,0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685" w:type="dxa"/>
            <w:vAlign w:val="center"/>
          </w:tcPr>
          <w:p w:rsidR="00A237DA" w:rsidRPr="009452EE" w:rsidRDefault="008C7B6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239,3</w:t>
            </w:r>
          </w:p>
        </w:tc>
        <w:tc>
          <w:tcPr>
            <w:tcW w:w="684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:rsidTr="00533653">
        <w:trPr>
          <w:trHeight w:val="438"/>
        </w:trPr>
        <w:tc>
          <w:tcPr>
            <w:tcW w:w="1027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720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Озеленение и его содержание</w:t>
            </w:r>
          </w:p>
        </w:tc>
        <w:tc>
          <w:tcPr>
            <w:tcW w:w="1633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081DF7" w:rsidRPr="005846F0" w:rsidTr="00533653">
        <w:trPr>
          <w:trHeight w:val="418"/>
        </w:trPr>
        <w:tc>
          <w:tcPr>
            <w:tcW w:w="1027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b/>
                <w:spacing w:val="-20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9452EE" w:rsidRPr="005846F0" w:rsidTr="00533653">
        <w:trPr>
          <w:trHeight w:val="508"/>
        </w:trPr>
        <w:tc>
          <w:tcPr>
            <w:tcW w:w="1027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:rsidTr="00533653">
        <w:trPr>
          <w:trHeight w:val="628"/>
        </w:trPr>
        <w:tc>
          <w:tcPr>
            <w:tcW w:w="1027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2.1</w:t>
            </w:r>
          </w:p>
        </w:tc>
        <w:tc>
          <w:tcPr>
            <w:tcW w:w="2720" w:type="dxa"/>
            <w:vAlign w:val="center"/>
          </w:tcPr>
          <w:p w:rsidR="009452EE" w:rsidRPr="007076BD" w:rsidRDefault="009452EE" w:rsidP="009452EE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Приобретение,</w:t>
            </w:r>
            <w:r w:rsidRPr="007076BD">
              <w:rPr>
                <w:sz w:val="22"/>
                <w:szCs w:val="22"/>
              </w:rPr>
              <w:t xml:space="preserve"> посадка деревьев</w:t>
            </w:r>
            <w:r>
              <w:rPr>
                <w:sz w:val="22"/>
                <w:szCs w:val="22"/>
              </w:rPr>
              <w:t>, уход за ними (полив)</w:t>
            </w: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E02B1A" w:rsidRDefault="009452EE" w:rsidP="009452EE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E02B1A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</w:t>
            </w:r>
            <w:r w:rsidRPr="00E02B1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5846F0" w:rsidTr="00533653">
        <w:trPr>
          <w:trHeight w:val="338"/>
        </w:trPr>
        <w:tc>
          <w:tcPr>
            <w:tcW w:w="1027" w:type="dxa"/>
            <w:vMerge w:val="restart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720" w:type="dxa"/>
            <w:vMerge w:val="restart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:rsidR="00A237DA" w:rsidRPr="007076BD" w:rsidRDefault="00C02191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</w:t>
            </w:r>
            <w:r w:rsidR="00A237D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081DF7" w:rsidRPr="009974CF" w:rsidTr="00533653">
        <w:trPr>
          <w:trHeight w:val="338"/>
        </w:trPr>
        <w:tc>
          <w:tcPr>
            <w:tcW w:w="1027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E6C88" w:rsidRPr="009974CF" w:rsidTr="00533653">
        <w:trPr>
          <w:trHeight w:val="338"/>
        </w:trPr>
        <w:tc>
          <w:tcPr>
            <w:tcW w:w="1027" w:type="dxa"/>
            <w:vMerge/>
            <w:vAlign w:val="center"/>
          </w:tcPr>
          <w:p w:rsidR="008E6C88" w:rsidRPr="007076BD" w:rsidRDefault="008E6C88" w:rsidP="008E6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8E6C88" w:rsidRPr="007076BD" w:rsidRDefault="008E6C88" w:rsidP="008E6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8E6C88" w:rsidRPr="007076BD" w:rsidRDefault="008E6C88" w:rsidP="008E6C88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8E6C88" w:rsidRPr="007076BD" w:rsidRDefault="008E6C88" w:rsidP="008E6C88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A237DA" w:rsidRPr="005846F0" w:rsidTr="00533653">
        <w:trPr>
          <w:trHeight w:val="540"/>
        </w:trPr>
        <w:tc>
          <w:tcPr>
            <w:tcW w:w="102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3.1.</w:t>
            </w:r>
          </w:p>
        </w:tc>
        <w:tc>
          <w:tcPr>
            <w:tcW w:w="2720" w:type="dxa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Содержание смотрителей кладбищ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172,4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D30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30C7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37DA" w:rsidRPr="005846F0" w:rsidTr="00533653">
        <w:trPr>
          <w:trHeight w:val="540"/>
        </w:trPr>
        <w:tc>
          <w:tcPr>
            <w:tcW w:w="102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3.2.</w:t>
            </w:r>
          </w:p>
        </w:tc>
        <w:tc>
          <w:tcPr>
            <w:tcW w:w="2720" w:type="dxa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 кладбищ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D30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D30C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A237DA" w:rsidRPr="007076BD" w:rsidRDefault="00C02191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237D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1400F" w:rsidRPr="005846F0" w:rsidTr="00533653">
        <w:trPr>
          <w:trHeight w:val="540"/>
        </w:trPr>
        <w:tc>
          <w:tcPr>
            <w:tcW w:w="1027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3.3</w:t>
            </w:r>
          </w:p>
        </w:tc>
        <w:tc>
          <w:tcPr>
            <w:tcW w:w="2720" w:type="dxa"/>
            <w:vAlign w:val="center"/>
          </w:tcPr>
          <w:p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Водоснабжение территории кладбища с. Большие Салы</w:t>
            </w:r>
          </w:p>
        </w:tc>
        <w:tc>
          <w:tcPr>
            <w:tcW w:w="1633" w:type="dxa"/>
            <w:vMerge/>
            <w:vAlign w:val="center"/>
          </w:tcPr>
          <w:p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C87EB6" w:rsidRPr="009A791C" w:rsidTr="00533653">
        <w:trPr>
          <w:trHeight w:val="540"/>
        </w:trPr>
        <w:tc>
          <w:tcPr>
            <w:tcW w:w="1027" w:type="dxa"/>
            <w:vMerge w:val="restart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720" w:type="dxa"/>
            <w:vMerge w:val="restart"/>
            <w:vAlign w:val="center"/>
          </w:tcPr>
          <w:p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в чистоте территорий памятников и поселения, прочие мероприятия по благоустройству</w:t>
            </w:r>
          </w:p>
        </w:tc>
        <w:tc>
          <w:tcPr>
            <w:tcW w:w="1633" w:type="dxa"/>
            <w:vMerge/>
            <w:vAlign w:val="center"/>
          </w:tcPr>
          <w:p w:rsidR="00C87EB6" w:rsidRPr="007076BD" w:rsidRDefault="00C87EB6" w:rsidP="00C87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:rsidR="00C87EB6" w:rsidRPr="007076BD" w:rsidRDefault="00C02191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C7B6A">
              <w:rPr>
                <w:b/>
                <w:sz w:val="22"/>
                <w:szCs w:val="22"/>
              </w:rPr>
              <w:t>6</w:t>
            </w:r>
            <w:r w:rsid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621B4C" w:rsidP="00FB0C9F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3410,0</w:t>
            </w:r>
          </w:p>
        </w:tc>
        <w:tc>
          <w:tcPr>
            <w:tcW w:w="685" w:type="dxa"/>
            <w:vAlign w:val="center"/>
          </w:tcPr>
          <w:p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381687" w:rsidRPr="00081377" w:rsidTr="00533653">
        <w:trPr>
          <w:trHeight w:val="540"/>
        </w:trPr>
        <w:tc>
          <w:tcPr>
            <w:tcW w:w="1027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</w:tr>
      <w:tr w:rsidR="00F55B95" w:rsidRPr="00081377" w:rsidTr="00533653">
        <w:trPr>
          <w:trHeight w:val="788"/>
        </w:trPr>
        <w:tc>
          <w:tcPr>
            <w:tcW w:w="1027" w:type="dxa"/>
            <w:vMerge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F55B95" w:rsidRPr="007076BD" w:rsidRDefault="00F55B95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860,0</w:t>
            </w:r>
          </w:p>
        </w:tc>
        <w:tc>
          <w:tcPr>
            <w:tcW w:w="684" w:type="dxa"/>
            <w:vAlign w:val="center"/>
          </w:tcPr>
          <w:p w:rsidR="00F55B95" w:rsidRPr="007076BD" w:rsidRDefault="00621B4C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 w:colFirst="2" w:colLast="2"/>
            <w:r w:rsidRPr="007076BD">
              <w:rPr>
                <w:sz w:val="22"/>
                <w:szCs w:val="22"/>
              </w:rPr>
              <w:t>мероприятие 4.1.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мемориальной плиты с увековечением имен погибших бойцов, принимавших участие в боевых действиях на территории Мясниковского района </w:t>
            </w:r>
          </w:p>
        </w:tc>
        <w:tc>
          <w:tcPr>
            <w:tcW w:w="1633" w:type="dxa"/>
            <w:vMerge w:val="restart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818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bookmarkEnd w:id="0"/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4.2.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инвентаря и оборудования для благоустройства 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11B75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</w:tcPr>
          <w:p w:rsidR="00533653" w:rsidRDefault="00533653" w:rsidP="00C87EB6">
            <w:r>
              <w:rPr>
                <w:sz w:val="22"/>
                <w:szCs w:val="22"/>
              </w:rPr>
              <w:t>40</w:t>
            </w:r>
            <w:r w:rsidRPr="00CE73B3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4C726C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189,8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lastRenderedPageBreak/>
              <w:t>мероприятие 4.3.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Уборка несанкционированных свалок на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7076BD"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4.4.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Утилизация ртутьсодержащих лампочек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4C726C" w:rsidRDefault="00533653" w:rsidP="00F55B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42,4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4.5.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Санитарная обработка колодцев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747" w:type="dxa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gridSpan w:val="2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4.6.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50,0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4.7.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Выполнение работ  по благоустройству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4C726C">
              <w:rPr>
                <w:sz w:val="22"/>
                <w:szCs w:val="22"/>
              </w:rPr>
              <w:t>250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4.8.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Отлов бездомных животных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076BD">
              <w:rPr>
                <w:sz w:val="22"/>
                <w:szCs w:val="22"/>
              </w:rPr>
              <w:t>мероприятие 4.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720" w:type="dxa"/>
            <w:vAlign w:val="center"/>
          </w:tcPr>
          <w:p w:rsidR="00533653" w:rsidRPr="0035425A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4.10</w:t>
            </w:r>
          </w:p>
        </w:tc>
        <w:tc>
          <w:tcPr>
            <w:tcW w:w="2720" w:type="dxa"/>
            <w:vAlign w:val="center"/>
          </w:tcPr>
          <w:p w:rsidR="00533653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деревьев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1B4C" w:rsidRPr="00081377" w:rsidTr="00533653">
        <w:trPr>
          <w:trHeight w:val="540"/>
        </w:trPr>
        <w:tc>
          <w:tcPr>
            <w:tcW w:w="1027" w:type="dxa"/>
            <w:vAlign w:val="center"/>
          </w:tcPr>
          <w:p w:rsidR="00621B4C" w:rsidRDefault="00621B4C" w:rsidP="0062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4.11</w:t>
            </w:r>
          </w:p>
        </w:tc>
        <w:tc>
          <w:tcPr>
            <w:tcW w:w="2720" w:type="dxa"/>
            <w:vAlign w:val="center"/>
          </w:tcPr>
          <w:p w:rsidR="00621B4C" w:rsidRDefault="00621B4C" w:rsidP="00621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B4C">
              <w:rPr>
                <w:rFonts w:ascii="Times New Roman" w:hAnsi="Times New Roman" w:cs="Times New Roman"/>
                <w:sz w:val="22"/>
                <w:szCs w:val="22"/>
              </w:rPr>
              <w:t>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1633" w:type="dxa"/>
            <w:vAlign w:val="center"/>
          </w:tcPr>
          <w:p w:rsidR="00621B4C" w:rsidRPr="007076BD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818" w:type="dxa"/>
            <w:vAlign w:val="center"/>
          </w:tcPr>
          <w:p w:rsidR="00621B4C" w:rsidRDefault="00621B4C" w:rsidP="00621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621B4C" w:rsidRPr="00E168E8" w:rsidRDefault="00621B4C" w:rsidP="00621B4C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621B4C" w:rsidRPr="00E168E8" w:rsidRDefault="00621B4C" w:rsidP="00621B4C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D1511F" w:rsidRPr="00637D7E" w:rsidRDefault="00D1511F" w:rsidP="00621B4C">
      <w:pPr>
        <w:autoSpaceDE w:val="0"/>
        <w:autoSpaceDN w:val="0"/>
        <w:adjustRightInd w:val="0"/>
        <w:rPr>
          <w:bCs w:val="0"/>
          <w:color w:val="000000"/>
          <w:spacing w:val="-1"/>
        </w:rPr>
      </w:pPr>
    </w:p>
    <w:sectPr w:rsidR="00D1511F" w:rsidRPr="00637D7E" w:rsidSect="00CD2F11">
      <w:pgSz w:w="16838" w:h="11906" w:orient="landscape"/>
      <w:pgMar w:top="709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66" w:rsidRDefault="00922266" w:rsidP="00A13EF7">
      <w:r>
        <w:separator/>
      </w:r>
    </w:p>
  </w:endnote>
  <w:endnote w:type="continuationSeparator" w:id="0">
    <w:p w:rsidR="00922266" w:rsidRDefault="00922266" w:rsidP="00A13EF7">
      <w:r>
        <w:continuationSeparator/>
      </w:r>
    </w:p>
  </w:endnote>
  <w:endnote w:type="continuationNotice" w:id="1">
    <w:p w:rsidR="00922266" w:rsidRDefault="00922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66" w:rsidRDefault="00922266" w:rsidP="00A13EF7">
      <w:r>
        <w:separator/>
      </w:r>
    </w:p>
  </w:footnote>
  <w:footnote w:type="continuationSeparator" w:id="0">
    <w:p w:rsidR="00922266" w:rsidRDefault="00922266" w:rsidP="00A13EF7">
      <w:r>
        <w:continuationSeparator/>
      </w:r>
    </w:p>
  </w:footnote>
  <w:footnote w:type="continuationNotice" w:id="1">
    <w:p w:rsidR="00922266" w:rsidRDefault="009222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B25"/>
    <w:multiLevelType w:val="multilevel"/>
    <w:tmpl w:val="7D1E710C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1" w15:restartNumberingAfterBreak="0">
    <w:nsid w:val="374C2F84"/>
    <w:multiLevelType w:val="hybridMultilevel"/>
    <w:tmpl w:val="128E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4E65"/>
    <w:multiLevelType w:val="hybridMultilevel"/>
    <w:tmpl w:val="7B085DC4"/>
    <w:lvl w:ilvl="0" w:tplc="B08A478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D1D"/>
    <w:multiLevelType w:val="multilevel"/>
    <w:tmpl w:val="251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D2BA5"/>
    <w:multiLevelType w:val="multilevel"/>
    <w:tmpl w:val="246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30509"/>
    <w:multiLevelType w:val="multilevel"/>
    <w:tmpl w:val="C53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F"/>
    <w:rsid w:val="00032991"/>
    <w:rsid w:val="00037ABD"/>
    <w:rsid w:val="00054058"/>
    <w:rsid w:val="00060266"/>
    <w:rsid w:val="00065809"/>
    <w:rsid w:val="00070E35"/>
    <w:rsid w:val="00081DF7"/>
    <w:rsid w:val="00094525"/>
    <w:rsid w:val="000B43A3"/>
    <w:rsid w:val="000C380D"/>
    <w:rsid w:val="000D327B"/>
    <w:rsid w:val="000E2C76"/>
    <w:rsid w:val="000F19FB"/>
    <w:rsid w:val="000F6A64"/>
    <w:rsid w:val="00115FBE"/>
    <w:rsid w:val="001241D8"/>
    <w:rsid w:val="001276D1"/>
    <w:rsid w:val="0013244E"/>
    <w:rsid w:val="00143875"/>
    <w:rsid w:val="0014732D"/>
    <w:rsid w:val="00147C7D"/>
    <w:rsid w:val="00154696"/>
    <w:rsid w:val="00165CC3"/>
    <w:rsid w:val="00181729"/>
    <w:rsid w:val="00181BDE"/>
    <w:rsid w:val="00182E5B"/>
    <w:rsid w:val="001862C3"/>
    <w:rsid w:val="00197899"/>
    <w:rsid w:val="001A0956"/>
    <w:rsid w:val="001A2648"/>
    <w:rsid w:val="001C0E70"/>
    <w:rsid w:val="001C5F1E"/>
    <w:rsid w:val="001D15BE"/>
    <w:rsid w:val="001F0EC9"/>
    <w:rsid w:val="002012AF"/>
    <w:rsid w:val="0020393C"/>
    <w:rsid w:val="00205957"/>
    <w:rsid w:val="0020690B"/>
    <w:rsid w:val="00212890"/>
    <w:rsid w:val="00216BBB"/>
    <w:rsid w:val="0022035E"/>
    <w:rsid w:val="00231518"/>
    <w:rsid w:val="002371CE"/>
    <w:rsid w:val="0024155B"/>
    <w:rsid w:val="002528CD"/>
    <w:rsid w:val="00256032"/>
    <w:rsid w:val="00265A74"/>
    <w:rsid w:val="002779FB"/>
    <w:rsid w:val="0028142C"/>
    <w:rsid w:val="00293E4B"/>
    <w:rsid w:val="00295104"/>
    <w:rsid w:val="002A1EBC"/>
    <w:rsid w:val="002B3D86"/>
    <w:rsid w:val="002B4D25"/>
    <w:rsid w:val="002C0367"/>
    <w:rsid w:val="002C45C5"/>
    <w:rsid w:val="00304891"/>
    <w:rsid w:val="00323498"/>
    <w:rsid w:val="00332E67"/>
    <w:rsid w:val="003334CA"/>
    <w:rsid w:val="003338DE"/>
    <w:rsid w:val="00335BC0"/>
    <w:rsid w:val="00337542"/>
    <w:rsid w:val="0035425A"/>
    <w:rsid w:val="003555CE"/>
    <w:rsid w:val="00362C84"/>
    <w:rsid w:val="0037682A"/>
    <w:rsid w:val="00381687"/>
    <w:rsid w:val="003925C2"/>
    <w:rsid w:val="003A3C22"/>
    <w:rsid w:val="003B1A8C"/>
    <w:rsid w:val="003B443C"/>
    <w:rsid w:val="003B5DA9"/>
    <w:rsid w:val="003F0EFD"/>
    <w:rsid w:val="00404093"/>
    <w:rsid w:val="0041400F"/>
    <w:rsid w:val="004159CA"/>
    <w:rsid w:val="00426274"/>
    <w:rsid w:val="00430547"/>
    <w:rsid w:val="0043265D"/>
    <w:rsid w:val="004326F9"/>
    <w:rsid w:val="00454AF9"/>
    <w:rsid w:val="004739F5"/>
    <w:rsid w:val="0048056E"/>
    <w:rsid w:val="00484856"/>
    <w:rsid w:val="00486A4A"/>
    <w:rsid w:val="00490A5B"/>
    <w:rsid w:val="0049653B"/>
    <w:rsid w:val="004C5E67"/>
    <w:rsid w:val="004C726C"/>
    <w:rsid w:val="004E3A68"/>
    <w:rsid w:val="004E518F"/>
    <w:rsid w:val="004E6DDA"/>
    <w:rsid w:val="004E72E4"/>
    <w:rsid w:val="004E74B2"/>
    <w:rsid w:val="00504BA7"/>
    <w:rsid w:val="005251E8"/>
    <w:rsid w:val="00533653"/>
    <w:rsid w:val="0055537F"/>
    <w:rsid w:val="00565379"/>
    <w:rsid w:val="005817BE"/>
    <w:rsid w:val="00581A0D"/>
    <w:rsid w:val="00581AFC"/>
    <w:rsid w:val="005849AC"/>
    <w:rsid w:val="00585356"/>
    <w:rsid w:val="00587260"/>
    <w:rsid w:val="00592729"/>
    <w:rsid w:val="00593452"/>
    <w:rsid w:val="00594A93"/>
    <w:rsid w:val="005A013D"/>
    <w:rsid w:val="005A0DD5"/>
    <w:rsid w:val="005C580B"/>
    <w:rsid w:val="005D41D5"/>
    <w:rsid w:val="005D7501"/>
    <w:rsid w:val="005E292A"/>
    <w:rsid w:val="005F23E9"/>
    <w:rsid w:val="005F489A"/>
    <w:rsid w:val="0060452E"/>
    <w:rsid w:val="00617637"/>
    <w:rsid w:val="00621B4C"/>
    <w:rsid w:val="0063146A"/>
    <w:rsid w:val="00637D7E"/>
    <w:rsid w:val="0064196E"/>
    <w:rsid w:val="0064678D"/>
    <w:rsid w:val="00652A60"/>
    <w:rsid w:val="00663388"/>
    <w:rsid w:val="00666FF9"/>
    <w:rsid w:val="00671E99"/>
    <w:rsid w:val="00676D2D"/>
    <w:rsid w:val="00683D22"/>
    <w:rsid w:val="00684127"/>
    <w:rsid w:val="00684A54"/>
    <w:rsid w:val="006A4317"/>
    <w:rsid w:val="006A5D61"/>
    <w:rsid w:val="006A7AE2"/>
    <w:rsid w:val="006D0E5E"/>
    <w:rsid w:val="006E111C"/>
    <w:rsid w:val="006F6143"/>
    <w:rsid w:val="00702130"/>
    <w:rsid w:val="007076BD"/>
    <w:rsid w:val="00711F53"/>
    <w:rsid w:val="00733C88"/>
    <w:rsid w:val="00735ED3"/>
    <w:rsid w:val="00737C28"/>
    <w:rsid w:val="007408EE"/>
    <w:rsid w:val="00746A86"/>
    <w:rsid w:val="00750E81"/>
    <w:rsid w:val="00752078"/>
    <w:rsid w:val="00754948"/>
    <w:rsid w:val="00755B21"/>
    <w:rsid w:val="00756318"/>
    <w:rsid w:val="007659A7"/>
    <w:rsid w:val="00772123"/>
    <w:rsid w:val="0077308D"/>
    <w:rsid w:val="00776FC5"/>
    <w:rsid w:val="00785C5E"/>
    <w:rsid w:val="007863E0"/>
    <w:rsid w:val="00787E40"/>
    <w:rsid w:val="00796FA3"/>
    <w:rsid w:val="007A5BF9"/>
    <w:rsid w:val="007E6E45"/>
    <w:rsid w:val="007F3AF7"/>
    <w:rsid w:val="007F4B46"/>
    <w:rsid w:val="00801657"/>
    <w:rsid w:val="00843A24"/>
    <w:rsid w:val="0085272D"/>
    <w:rsid w:val="008527A2"/>
    <w:rsid w:val="0086178D"/>
    <w:rsid w:val="00875830"/>
    <w:rsid w:val="00880AFA"/>
    <w:rsid w:val="00880B30"/>
    <w:rsid w:val="0088646E"/>
    <w:rsid w:val="008865E6"/>
    <w:rsid w:val="00891666"/>
    <w:rsid w:val="0089503B"/>
    <w:rsid w:val="008A1667"/>
    <w:rsid w:val="008A27C9"/>
    <w:rsid w:val="008A64BF"/>
    <w:rsid w:val="008C0D71"/>
    <w:rsid w:val="008C2091"/>
    <w:rsid w:val="008C22D2"/>
    <w:rsid w:val="008C7B6A"/>
    <w:rsid w:val="008E33A2"/>
    <w:rsid w:val="008E6C88"/>
    <w:rsid w:val="008F0977"/>
    <w:rsid w:val="008F63D4"/>
    <w:rsid w:val="008F6905"/>
    <w:rsid w:val="008F7DF3"/>
    <w:rsid w:val="009002B1"/>
    <w:rsid w:val="00911B75"/>
    <w:rsid w:val="0091444F"/>
    <w:rsid w:val="00922266"/>
    <w:rsid w:val="00937BA7"/>
    <w:rsid w:val="00941B51"/>
    <w:rsid w:val="00945023"/>
    <w:rsid w:val="009452EE"/>
    <w:rsid w:val="00947344"/>
    <w:rsid w:val="0095523D"/>
    <w:rsid w:val="00970B2E"/>
    <w:rsid w:val="00974996"/>
    <w:rsid w:val="009770B9"/>
    <w:rsid w:val="0098163E"/>
    <w:rsid w:val="00981B05"/>
    <w:rsid w:val="00985A15"/>
    <w:rsid w:val="00987DD9"/>
    <w:rsid w:val="009A02CC"/>
    <w:rsid w:val="009A0BD1"/>
    <w:rsid w:val="009B2596"/>
    <w:rsid w:val="009B4052"/>
    <w:rsid w:val="009B5DBD"/>
    <w:rsid w:val="009D1122"/>
    <w:rsid w:val="009D3276"/>
    <w:rsid w:val="009E3DD8"/>
    <w:rsid w:val="009E48F4"/>
    <w:rsid w:val="009E78D6"/>
    <w:rsid w:val="009F5EF1"/>
    <w:rsid w:val="00A00D57"/>
    <w:rsid w:val="00A10167"/>
    <w:rsid w:val="00A13EF7"/>
    <w:rsid w:val="00A222B6"/>
    <w:rsid w:val="00A237DA"/>
    <w:rsid w:val="00A62BD0"/>
    <w:rsid w:val="00A76977"/>
    <w:rsid w:val="00A840BA"/>
    <w:rsid w:val="00AA7B9A"/>
    <w:rsid w:val="00AB0B2A"/>
    <w:rsid w:val="00AB1313"/>
    <w:rsid w:val="00AB325F"/>
    <w:rsid w:val="00AB3713"/>
    <w:rsid w:val="00AB3F1A"/>
    <w:rsid w:val="00AC7CF9"/>
    <w:rsid w:val="00AC7FBF"/>
    <w:rsid w:val="00AD01EE"/>
    <w:rsid w:val="00AD4027"/>
    <w:rsid w:val="00AD6C5F"/>
    <w:rsid w:val="00AD737E"/>
    <w:rsid w:val="00AE415C"/>
    <w:rsid w:val="00AF0731"/>
    <w:rsid w:val="00AF20A6"/>
    <w:rsid w:val="00AF525D"/>
    <w:rsid w:val="00B06B28"/>
    <w:rsid w:val="00B16FC2"/>
    <w:rsid w:val="00B17EEC"/>
    <w:rsid w:val="00B20E4F"/>
    <w:rsid w:val="00B247A6"/>
    <w:rsid w:val="00B322B9"/>
    <w:rsid w:val="00B428CE"/>
    <w:rsid w:val="00B468DC"/>
    <w:rsid w:val="00B51B2A"/>
    <w:rsid w:val="00B53FDE"/>
    <w:rsid w:val="00B5682D"/>
    <w:rsid w:val="00B61892"/>
    <w:rsid w:val="00B644A1"/>
    <w:rsid w:val="00B66E2F"/>
    <w:rsid w:val="00B871A3"/>
    <w:rsid w:val="00B910CF"/>
    <w:rsid w:val="00BA162F"/>
    <w:rsid w:val="00BB28C4"/>
    <w:rsid w:val="00BE1C33"/>
    <w:rsid w:val="00BE4B5E"/>
    <w:rsid w:val="00C02191"/>
    <w:rsid w:val="00C0413D"/>
    <w:rsid w:val="00C07F84"/>
    <w:rsid w:val="00C11552"/>
    <w:rsid w:val="00C13A5B"/>
    <w:rsid w:val="00C2028D"/>
    <w:rsid w:val="00C36871"/>
    <w:rsid w:val="00C4054A"/>
    <w:rsid w:val="00C532D6"/>
    <w:rsid w:val="00C56952"/>
    <w:rsid w:val="00C72B51"/>
    <w:rsid w:val="00C81F06"/>
    <w:rsid w:val="00C87EB6"/>
    <w:rsid w:val="00CB39A0"/>
    <w:rsid w:val="00CD2F11"/>
    <w:rsid w:val="00CD3031"/>
    <w:rsid w:val="00CE3C96"/>
    <w:rsid w:val="00CF563E"/>
    <w:rsid w:val="00D04D6D"/>
    <w:rsid w:val="00D1511F"/>
    <w:rsid w:val="00D20874"/>
    <w:rsid w:val="00D20887"/>
    <w:rsid w:val="00D25232"/>
    <w:rsid w:val="00D30C77"/>
    <w:rsid w:val="00D4155B"/>
    <w:rsid w:val="00D51459"/>
    <w:rsid w:val="00D51F82"/>
    <w:rsid w:val="00D54FCF"/>
    <w:rsid w:val="00DA1666"/>
    <w:rsid w:val="00DA35A4"/>
    <w:rsid w:val="00DA643E"/>
    <w:rsid w:val="00DB0B2A"/>
    <w:rsid w:val="00DB13C0"/>
    <w:rsid w:val="00DB17ED"/>
    <w:rsid w:val="00DC2BC9"/>
    <w:rsid w:val="00DC32B1"/>
    <w:rsid w:val="00DF11B4"/>
    <w:rsid w:val="00E02B1A"/>
    <w:rsid w:val="00E03A1B"/>
    <w:rsid w:val="00E06B22"/>
    <w:rsid w:val="00E07263"/>
    <w:rsid w:val="00E140D6"/>
    <w:rsid w:val="00E168E8"/>
    <w:rsid w:val="00E328B3"/>
    <w:rsid w:val="00E36135"/>
    <w:rsid w:val="00E45324"/>
    <w:rsid w:val="00E63142"/>
    <w:rsid w:val="00E64178"/>
    <w:rsid w:val="00E64F63"/>
    <w:rsid w:val="00E705E2"/>
    <w:rsid w:val="00E851A1"/>
    <w:rsid w:val="00E86624"/>
    <w:rsid w:val="00E937F3"/>
    <w:rsid w:val="00EB222D"/>
    <w:rsid w:val="00EB4052"/>
    <w:rsid w:val="00EB49B7"/>
    <w:rsid w:val="00ED7870"/>
    <w:rsid w:val="00F16408"/>
    <w:rsid w:val="00F22003"/>
    <w:rsid w:val="00F31C6F"/>
    <w:rsid w:val="00F42389"/>
    <w:rsid w:val="00F4266F"/>
    <w:rsid w:val="00F52F60"/>
    <w:rsid w:val="00F55633"/>
    <w:rsid w:val="00F55B95"/>
    <w:rsid w:val="00F7536D"/>
    <w:rsid w:val="00FA38E2"/>
    <w:rsid w:val="00FA7A1B"/>
    <w:rsid w:val="00FB0C9F"/>
    <w:rsid w:val="00FB60CE"/>
    <w:rsid w:val="00FB79DC"/>
    <w:rsid w:val="00FD4F09"/>
    <w:rsid w:val="00FE21D8"/>
    <w:rsid w:val="00FF3D7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A687B"/>
  <w15:chartTrackingRefBased/>
  <w15:docId w15:val="{BC6AD961-6DCF-4147-980B-9A238F9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5"/>
    <w:rPr>
      <w:bCs/>
      <w:sz w:val="28"/>
      <w:szCs w:val="28"/>
    </w:rPr>
  </w:style>
  <w:style w:type="paragraph" w:styleId="3">
    <w:name w:val="heading 3"/>
    <w:basedOn w:val="a"/>
    <w:next w:val="a"/>
    <w:qFormat/>
    <w:rsid w:val="0049653B"/>
    <w:pPr>
      <w:keepNext/>
      <w:outlineLvl w:val="2"/>
    </w:pPr>
    <w:rPr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31C6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F31C6F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F31C6F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F31C6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C11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C1155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tyle11">
    <w:name w:val="Style11"/>
    <w:basedOn w:val="a"/>
    <w:rsid w:val="00430547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430547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table" w:styleId="a4">
    <w:name w:val="Table Grid"/>
    <w:basedOn w:val="a1"/>
    <w:rsid w:val="00981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9653B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Balloon Text"/>
    <w:basedOn w:val="a"/>
    <w:semiHidden/>
    <w:rsid w:val="00C2028D"/>
    <w:rPr>
      <w:rFonts w:ascii="Tahoma" w:hAnsi="Tahoma" w:cs="Tahoma"/>
      <w:sz w:val="16"/>
      <w:szCs w:val="16"/>
    </w:rPr>
  </w:style>
  <w:style w:type="character" w:styleId="a6">
    <w:name w:val="Hyperlink"/>
    <w:rsid w:val="00617637"/>
    <w:rPr>
      <w:rFonts w:cs="Times New Roman"/>
      <w:color w:val="0000FF"/>
      <w:u w:val="single"/>
    </w:rPr>
  </w:style>
  <w:style w:type="paragraph" w:customStyle="1" w:styleId="ConsPlusTitle">
    <w:name w:val="ConsPlusTitle"/>
    <w:rsid w:val="006176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1">
    <w:name w:val="Font Style41"/>
    <w:rsid w:val="00B871A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15">
    <w:name w:val="Style15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styleId="a7">
    <w:name w:val="header"/>
    <w:basedOn w:val="a"/>
    <w:link w:val="a8"/>
    <w:rsid w:val="00A13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13EF7"/>
    <w:rPr>
      <w:bCs/>
      <w:sz w:val="28"/>
      <w:szCs w:val="28"/>
    </w:rPr>
  </w:style>
  <w:style w:type="paragraph" w:styleId="a9">
    <w:name w:val="footer"/>
    <w:basedOn w:val="a"/>
    <w:link w:val="aa"/>
    <w:rsid w:val="00A13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3EF7"/>
    <w:rPr>
      <w:bCs/>
      <w:sz w:val="28"/>
      <w:szCs w:val="28"/>
    </w:rPr>
  </w:style>
  <w:style w:type="paragraph" w:styleId="ab">
    <w:name w:val="Body Text Indent"/>
    <w:basedOn w:val="a"/>
    <w:link w:val="ac"/>
    <w:rsid w:val="00A840BA"/>
    <w:pPr>
      <w:ind w:firstLine="709"/>
      <w:jc w:val="both"/>
    </w:pPr>
    <w:rPr>
      <w:bCs w:val="0"/>
      <w:szCs w:val="20"/>
    </w:rPr>
  </w:style>
  <w:style w:type="character" w:customStyle="1" w:styleId="ac">
    <w:name w:val="Основной текст с отступом Знак"/>
    <w:link w:val="ab"/>
    <w:rsid w:val="00A840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74;&#1072;&#1085;\Desktop\&#1087;&#1072;&#1087;&#1082;&#1072;%20&#1057;&#1077;&#1090;&#1072;\&#1044;&#1086;&#1088;&#1086;&#1075;&#1080;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28C1-19A8-454D-AD9A-ACC9827A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19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Кр_Крым</Company>
  <LinksUpToDate>false</LinksUpToDate>
  <CharactersWithSpaces>28409</CharactersWithSpaces>
  <SharedDoc>false</SharedDoc>
  <HLinks>
    <vt:vector size="6" baseType="variant">
      <vt:variant>
        <vt:i4>74383415</vt:i4>
      </vt:variant>
      <vt:variant>
        <vt:i4>0</vt:i4>
      </vt:variant>
      <vt:variant>
        <vt:i4>0</vt:i4>
      </vt:variant>
      <vt:variant>
        <vt:i4>5</vt:i4>
      </vt:variant>
      <vt:variant>
        <vt:lpwstr>C:\Users\Иван\Desktop\папка Сета\Дороги\Users\GAVRIL~1\AppData\Local\Temp\21548918-95588299-95588788.doc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Культура</dc:creator>
  <cp:keywords/>
  <cp:lastModifiedBy>Пользователь Windows</cp:lastModifiedBy>
  <cp:revision>28</cp:revision>
  <cp:lastPrinted>2024-05-21T09:56:00Z</cp:lastPrinted>
  <dcterms:created xsi:type="dcterms:W3CDTF">2022-10-28T08:09:00Z</dcterms:created>
  <dcterms:modified xsi:type="dcterms:W3CDTF">2024-05-21T09:59:00Z</dcterms:modified>
</cp:coreProperties>
</file>